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47" w:rsidRPr="00292947" w:rsidRDefault="00292947" w:rsidP="00292947">
      <w:pPr>
        <w:pStyle w:val="a3"/>
        <w:jc w:val="center"/>
        <w:rPr>
          <w:b/>
          <w:sz w:val="28"/>
        </w:rPr>
      </w:pPr>
      <w:r w:rsidRPr="00292947">
        <w:rPr>
          <w:b/>
          <w:sz w:val="28"/>
        </w:rPr>
        <w:t>ПРИМЕРНЫЙ ПЕРЕЧЕНЬ ТЕМ ВКР</w:t>
      </w:r>
      <w:r w:rsidRPr="00292947">
        <w:rPr>
          <w:b/>
          <w:sz w:val="28"/>
        </w:rPr>
        <w:t>*</w:t>
      </w:r>
    </w:p>
    <w:p w:rsidR="00292947" w:rsidRPr="00292947" w:rsidRDefault="00292947" w:rsidP="00292947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</w:rPr>
      </w:pPr>
      <w:r w:rsidRPr="00292947">
        <w:rPr>
          <w:rStyle w:val="a4"/>
          <w:b w:val="0"/>
          <w:sz w:val="28"/>
        </w:rPr>
        <w:t>направление подготовки «</w:t>
      </w:r>
      <w:r w:rsidRPr="00292947">
        <w:rPr>
          <w:rStyle w:val="a4"/>
          <w:b w:val="0"/>
          <w:sz w:val="28"/>
        </w:rPr>
        <w:t>Менеджмент</w:t>
      </w:r>
      <w:r w:rsidRPr="00292947">
        <w:rPr>
          <w:rStyle w:val="a4"/>
          <w:b w:val="0"/>
          <w:sz w:val="28"/>
        </w:rPr>
        <w:t>»</w:t>
      </w:r>
      <w:r w:rsidRPr="00292947">
        <w:rPr>
          <w:rStyle w:val="a4"/>
          <w:b w:val="0"/>
          <w:sz w:val="28"/>
        </w:rPr>
        <w:t xml:space="preserve"> </w:t>
      </w:r>
    </w:p>
    <w:p w:rsidR="00292947" w:rsidRPr="00292947" w:rsidRDefault="00292947" w:rsidP="00292947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292947">
        <w:rPr>
          <w:rStyle w:val="a4"/>
          <w:b w:val="0"/>
          <w:sz w:val="28"/>
        </w:rPr>
        <w:t xml:space="preserve">профиль «Управление инвестиционными </w:t>
      </w:r>
      <w:proofErr w:type="gramStart"/>
      <w:r w:rsidRPr="00292947">
        <w:rPr>
          <w:rStyle w:val="a4"/>
          <w:b w:val="0"/>
          <w:sz w:val="28"/>
        </w:rPr>
        <w:t>проектами»</w:t>
      </w:r>
      <w:r w:rsidRPr="00292947">
        <w:rPr>
          <w:b/>
          <w:sz w:val="28"/>
        </w:rPr>
        <w:t>*</w:t>
      </w:r>
      <w:proofErr w:type="gramEnd"/>
      <w:r w:rsidRPr="00292947">
        <w:rPr>
          <w:b/>
          <w:sz w:val="28"/>
        </w:rPr>
        <w:t>*</w:t>
      </w:r>
    </w:p>
    <w:p w:rsidR="00292947" w:rsidRPr="00292947" w:rsidRDefault="00292947" w:rsidP="00292947">
      <w:pPr>
        <w:pStyle w:val="a3"/>
        <w:spacing w:before="0" w:beforeAutospacing="0" w:after="0" w:afterAutospacing="0"/>
        <w:jc w:val="center"/>
        <w:rPr>
          <w:b/>
        </w:rPr>
      </w:pP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Оценка инвестиционной привлекательности предприятия.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Разработка бизнес-плана инвестиционного проекта (на примере малого предприятия).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Применение методов расчёта денежного потока (DCF, IRR) для оценки инвестиционного проекта.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Инструменты финансирования реальных инвестиций в организации.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Разработка стратегии привлечения внешнего финансирования инвестиционного проекта.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портфелем инвестиционных проектов: теория и практика.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 w:rsidRPr="00292947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292947">
        <w:rPr>
          <w:rFonts w:ascii="Times New Roman" w:hAnsi="Times New Roman" w:cs="Times New Roman"/>
          <w:sz w:val="28"/>
          <w:szCs w:val="28"/>
        </w:rPr>
        <w:t xml:space="preserve"> на управление инвестиционными проектами.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Устойчивое развитие и инвестиционные проекты (на примере предприятия).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Корпоративная социальная ответственность (CSR/ESG) и инвестиционные проекты.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Внедрение системы мониторинга и контроля выполнения инвестиционного проекта.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Особенности управления инвестиционными проектами в сфере возобновляемой энергии.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сроками и ресурсами в инвестиционных проектах (на примере конкретной отрасли).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рисками инвестиционных проектов в строительной отрасли (отрасль - на выбор).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Повышение операционной эффективности предприятия через реализацию инвестиционного проекта.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Оценка экономической эффективности инвестиционного проекта в агропромышленном комплексе.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Модели финансирования инвестиционного проекта на примере IT-</w:t>
      </w:r>
      <w:proofErr w:type="spellStart"/>
      <w:r w:rsidRPr="00292947"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 w:rsidRPr="00292947">
        <w:rPr>
          <w:rFonts w:ascii="Times New Roman" w:hAnsi="Times New Roman" w:cs="Times New Roman"/>
          <w:sz w:val="28"/>
          <w:szCs w:val="28"/>
        </w:rPr>
        <w:t>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Анализ факторов, влияющих на успех инвестиционного проекта в отрасли услуг.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конфликтами и заинтересованными сторонами в инвестиционных проектах.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Реинжиниринг бизнес-процессов в ходе реализации инвестиционного проекта.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Инструменты управления рисками при реализации крупного инвестиционного проекта (</w:t>
      </w:r>
      <w:proofErr w:type="spellStart"/>
      <w:r w:rsidRPr="00292947">
        <w:rPr>
          <w:rFonts w:ascii="Times New Roman" w:hAnsi="Times New Roman" w:cs="Times New Roman"/>
          <w:sz w:val="28"/>
          <w:szCs w:val="28"/>
        </w:rPr>
        <w:t>мегапроекта</w:t>
      </w:r>
      <w:proofErr w:type="spellEnd"/>
      <w:r w:rsidRPr="00292947">
        <w:rPr>
          <w:rFonts w:ascii="Times New Roman" w:hAnsi="Times New Roman" w:cs="Times New Roman"/>
          <w:sz w:val="28"/>
          <w:szCs w:val="28"/>
        </w:rPr>
        <w:t>).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</w:t>
      </w:r>
      <w:proofErr w:type="spellStart"/>
      <w:r w:rsidRPr="00292947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292947">
        <w:rPr>
          <w:rFonts w:ascii="Times New Roman" w:hAnsi="Times New Roman" w:cs="Times New Roman"/>
          <w:sz w:val="28"/>
          <w:szCs w:val="28"/>
        </w:rPr>
        <w:t>-подходов и гибких методов управления в инвестиционных проектах.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Использование портфельного подхода к инвестированию: от теории к практике.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Влияние государственной политики и регуляторных факторов на реализацию инвестиционных проектов.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Оценка и управление финансовыми рисками в инвестиционных проектах организации.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Эффективность применения лизинга и факторинга как источников финансирования инвестиций.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Разработка механизма обеспечения окупаемости инвестиционного проекта в промышленности.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ресурсным потенциалом предприятия при реализации инвестиционных проектов.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Методика оценки социально-экономического эффекта инвестиционного проекта в регионе.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Инвестиционные проекты и изменения в организационной культуре компании.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Внедрение автоматизированной системы управления инвестиционными проектами на предприятии.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Инвестирование в развитие инфраструктуры региона: управление и контроль.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качеством в инвестиционных проектах: стандарты и практика.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Оценка влияния экологических рисков на реализацию инвестиционных проектов.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Формирование стимулов и мотивация персонала при реализации инвестиционных проектов.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Анализ эффективности финансирования инвестиционных проектов через фондовый рынок.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изменениями и сопротивлением при реализации инвестиционного проекта.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Применение стратегии «зеленых» инвестиций в управлении проектами устойчивого развития.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Этапы жизненного цикла инвестиционного проекта и их особенности управления.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инвестиционным портфелем в компании с диверсифицированной деятельностью.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Разработка структуры управления инвестиционным проектом на примере организации.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Планирование и управление денежными потоками инвестиционного проекта.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срочностью выполнения инвестиционного проекта и минимизация дефицита времени.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lastRenderedPageBreak/>
        <w:t>Оценка влияния цифровых бизнес-моделей на инвестиционные проекты предприятий.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Разработка методики оценки масштабируемости инвестиционных проектов.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инвестиционными проектами в условиях неопределённости и кризисов.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Инвестиционная политика компании: разработка и реализация (на примере организации).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Совершенствование системы контроля и отчётности по инвестиционным проектам.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Управление риском завышения затрат и недооценки доходов в инвестиционных проектах.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Инвестирование в человеческий капитал: роль и влияние в инвестиционных проектах.</w:t>
      </w:r>
    </w:p>
    <w:p w:rsidR="00292947" w:rsidRPr="00292947" w:rsidRDefault="00292947" w:rsidP="0029294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47">
        <w:rPr>
          <w:rFonts w:ascii="Times New Roman" w:hAnsi="Times New Roman" w:cs="Times New Roman"/>
          <w:sz w:val="28"/>
          <w:szCs w:val="28"/>
        </w:rPr>
        <w:t>Разработка и внедрение корпоративной стратегии управления инвестициями внутри организации.</w:t>
      </w:r>
    </w:p>
    <w:p w:rsidR="00292947" w:rsidRDefault="00292947" w:rsidP="00292947">
      <w:pPr>
        <w:pStyle w:val="a3"/>
        <w:jc w:val="both"/>
        <w:rPr>
          <w:sz w:val="28"/>
        </w:rPr>
      </w:pPr>
      <w:r>
        <w:rPr>
          <w:sz w:val="28"/>
        </w:rPr>
        <w:t>_________________________</w:t>
      </w:r>
    </w:p>
    <w:p w:rsidR="00292947" w:rsidRPr="00292947" w:rsidRDefault="00292947" w:rsidP="00292947">
      <w:pPr>
        <w:pStyle w:val="a3"/>
        <w:jc w:val="both"/>
        <w:rPr>
          <w:sz w:val="28"/>
        </w:rPr>
      </w:pPr>
      <w:r w:rsidRPr="00292947">
        <w:rPr>
          <w:sz w:val="28"/>
        </w:rPr>
        <w:t xml:space="preserve">*Темы ориентированы на применение в России и Республике Коми, с конкретизацией отрасли/организации/проекта по выбору. </w:t>
      </w:r>
    </w:p>
    <w:p w:rsidR="00292947" w:rsidRPr="00292947" w:rsidRDefault="00292947" w:rsidP="00292947">
      <w:pPr>
        <w:pStyle w:val="a3"/>
        <w:jc w:val="both"/>
        <w:rPr>
          <w:sz w:val="28"/>
        </w:rPr>
      </w:pPr>
      <w:r w:rsidRPr="00292947">
        <w:rPr>
          <w:sz w:val="28"/>
        </w:rPr>
        <w:t>**При выборе темы важно согласовать её с научным руководителем и адаптировать под доступность данных.</w:t>
      </w:r>
    </w:p>
    <w:p w:rsidR="00292947" w:rsidRDefault="00292947" w:rsidP="00292947">
      <w:bookmarkStart w:id="0" w:name="_GoBack"/>
      <w:bookmarkEnd w:id="0"/>
    </w:p>
    <w:p w:rsidR="001D3E41" w:rsidRDefault="001D3E41"/>
    <w:sectPr w:rsidR="001D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B665E"/>
    <w:multiLevelType w:val="multilevel"/>
    <w:tmpl w:val="F09C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94EBF"/>
    <w:multiLevelType w:val="hybridMultilevel"/>
    <w:tmpl w:val="527AA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A5"/>
    <w:rsid w:val="001D3E41"/>
    <w:rsid w:val="00292947"/>
    <w:rsid w:val="00CB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1347-A2D0-4F1C-A0CC-39831CA9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947"/>
    <w:rPr>
      <w:b/>
      <w:bCs/>
    </w:rPr>
  </w:style>
  <w:style w:type="paragraph" w:styleId="a5">
    <w:name w:val="List Paragraph"/>
    <w:basedOn w:val="a"/>
    <w:uiPriority w:val="34"/>
    <w:qFormat/>
    <w:rsid w:val="0029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ИВО</dc:creator>
  <cp:keywords/>
  <dc:description/>
  <cp:lastModifiedBy>Директор ИВО</cp:lastModifiedBy>
  <cp:revision>2</cp:revision>
  <dcterms:created xsi:type="dcterms:W3CDTF">2025-11-11T12:43:00Z</dcterms:created>
  <dcterms:modified xsi:type="dcterms:W3CDTF">2025-11-11T12:46:00Z</dcterms:modified>
</cp:coreProperties>
</file>