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3F0DC" w14:textId="77777777" w:rsidR="00A17E55" w:rsidRDefault="00A17E55">
      <w:pPr>
        <w:pStyle w:val="a3"/>
        <w:spacing w:before="4"/>
        <w:ind w:left="0"/>
        <w:jc w:val="left"/>
        <w:rPr>
          <w:sz w:val="22"/>
        </w:rPr>
      </w:pPr>
    </w:p>
    <w:p w14:paraId="3E5BF1BA" w14:textId="77777777" w:rsidR="005966BB" w:rsidRPr="005966BB" w:rsidRDefault="00CE34CA" w:rsidP="005966BB">
      <w:pPr>
        <w:pStyle w:val="a4"/>
        <w:spacing w:before="87" w:line="276" w:lineRule="auto"/>
        <w:ind w:left="5235" w:right="478" w:hanging="3137"/>
        <w:contextualSpacing/>
        <w:jc w:val="center"/>
        <w:rPr>
          <w:sz w:val="28"/>
        </w:rPr>
      </w:pPr>
      <w:r w:rsidRPr="005966BB">
        <w:rPr>
          <w:noProof/>
          <w:sz w:val="28"/>
          <w:lang w:eastAsia="ru-RU"/>
        </w:rPr>
        <w:drawing>
          <wp:anchor distT="0" distB="0" distL="0" distR="0" simplePos="0" relativeHeight="15728640" behindDoc="0" locked="0" layoutInCell="1" allowOverlap="1" wp14:anchorId="434C1C70" wp14:editId="59EBBD11">
            <wp:simplePos x="0" y="0"/>
            <wp:positionH relativeFrom="page">
              <wp:posOffset>584199</wp:posOffset>
            </wp:positionH>
            <wp:positionV relativeFrom="paragraph">
              <wp:posOffset>-165715</wp:posOffset>
            </wp:positionV>
            <wp:extent cx="775969" cy="1288414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5969" cy="12884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966BB">
        <w:rPr>
          <w:sz w:val="28"/>
        </w:rPr>
        <w:t>Государстве</w:t>
      </w:r>
      <w:r w:rsidR="005966BB" w:rsidRPr="005966BB">
        <w:rPr>
          <w:sz w:val="28"/>
        </w:rPr>
        <w:t>нное образовательное учреждение</w:t>
      </w:r>
    </w:p>
    <w:p w14:paraId="6855432F" w14:textId="77777777" w:rsidR="00A17E55" w:rsidRPr="005966BB" w:rsidRDefault="005966BB" w:rsidP="005966BB">
      <w:pPr>
        <w:pStyle w:val="a4"/>
        <w:spacing w:before="87" w:line="276" w:lineRule="auto"/>
        <w:ind w:left="5235" w:right="478" w:hanging="3137"/>
        <w:contextualSpacing/>
        <w:jc w:val="center"/>
        <w:rPr>
          <w:sz w:val="28"/>
        </w:rPr>
      </w:pPr>
      <w:proofErr w:type="gramStart"/>
      <w:r w:rsidRPr="005966BB">
        <w:rPr>
          <w:sz w:val="28"/>
        </w:rPr>
        <w:t>в</w:t>
      </w:r>
      <w:r w:rsidR="00CE34CA" w:rsidRPr="005966BB">
        <w:rPr>
          <w:sz w:val="28"/>
        </w:rPr>
        <w:t>ысшего</w:t>
      </w:r>
      <w:r w:rsidRPr="005966BB">
        <w:rPr>
          <w:sz w:val="28"/>
        </w:rPr>
        <w:t xml:space="preserve"> </w:t>
      </w:r>
      <w:r w:rsidR="00CE34CA" w:rsidRPr="005966BB">
        <w:rPr>
          <w:spacing w:val="-77"/>
          <w:sz w:val="28"/>
        </w:rPr>
        <w:t xml:space="preserve"> </w:t>
      </w:r>
      <w:r w:rsidR="00CE34CA" w:rsidRPr="005966BB">
        <w:rPr>
          <w:sz w:val="28"/>
        </w:rPr>
        <w:t>образования</w:t>
      </w:r>
      <w:proofErr w:type="gramEnd"/>
    </w:p>
    <w:p w14:paraId="29FF6161" w14:textId="77777777" w:rsidR="005966BB" w:rsidRPr="005966BB" w:rsidRDefault="00CE34CA" w:rsidP="005966BB">
      <w:pPr>
        <w:pStyle w:val="a4"/>
        <w:spacing w:line="276" w:lineRule="auto"/>
        <w:contextualSpacing/>
        <w:jc w:val="center"/>
        <w:rPr>
          <w:sz w:val="28"/>
        </w:rPr>
      </w:pPr>
      <w:r w:rsidRPr="005966BB">
        <w:rPr>
          <w:sz w:val="28"/>
        </w:rPr>
        <w:t>«Коми республик</w:t>
      </w:r>
      <w:r w:rsidR="005966BB" w:rsidRPr="005966BB">
        <w:rPr>
          <w:sz w:val="28"/>
        </w:rPr>
        <w:t>анская академия государственной</w:t>
      </w:r>
    </w:p>
    <w:p w14:paraId="45479104" w14:textId="77777777" w:rsidR="00A17E55" w:rsidRPr="005966BB" w:rsidRDefault="005966BB" w:rsidP="005966BB">
      <w:pPr>
        <w:pStyle w:val="a4"/>
        <w:spacing w:line="276" w:lineRule="auto"/>
        <w:contextualSpacing/>
        <w:jc w:val="center"/>
        <w:rPr>
          <w:sz w:val="28"/>
        </w:rPr>
      </w:pPr>
      <w:proofErr w:type="gramStart"/>
      <w:r w:rsidRPr="005966BB">
        <w:rPr>
          <w:sz w:val="28"/>
        </w:rPr>
        <w:t>с</w:t>
      </w:r>
      <w:r w:rsidR="00CE34CA" w:rsidRPr="005966BB">
        <w:rPr>
          <w:sz w:val="28"/>
        </w:rPr>
        <w:t>лужбы</w:t>
      </w:r>
      <w:r w:rsidRPr="005966BB">
        <w:rPr>
          <w:sz w:val="28"/>
        </w:rPr>
        <w:t xml:space="preserve"> </w:t>
      </w:r>
      <w:r w:rsidR="00CE34CA" w:rsidRPr="005966BB">
        <w:rPr>
          <w:spacing w:val="-77"/>
          <w:sz w:val="28"/>
        </w:rPr>
        <w:t xml:space="preserve"> </w:t>
      </w:r>
      <w:r w:rsidR="00CE34CA" w:rsidRPr="005966BB">
        <w:rPr>
          <w:sz w:val="28"/>
        </w:rPr>
        <w:t>и</w:t>
      </w:r>
      <w:proofErr w:type="gramEnd"/>
      <w:r w:rsidR="00CE34CA" w:rsidRPr="005966BB">
        <w:rPr>
          <w:spacing w:val="-1"/>
          <w:sz w:val="28"/>
        </w:rPr>
        <w:t xml:space="preserve"> </w:t>
      </w:r>
      <w:r w:rsidR="00CE34CA" w:rsidRPr="005966BB">
        <w:rPr>
          <w:sz w:val="28"/>
        </w:rPr>
        <w:t>управления»</w:t>
      </w:r>
    </w:p>
    <w:p w14:paraId="65932AEE" w14:textId="77777777" w:rsidR="00A17E55" w:rsidRDefault="00A17E55">
      <w:pPr>
        <w:pStyle w:val="a3"/>
        <w:ind w:left="0"/>
        <w:jc w:val="left"/>
        <w:rPr>
          <w:b/>
          <w:sz w:val="34"/>
        </w:rPr>
      </w:pPr>
    </w:p>
    <w:p w14:paraId="59E2DC8D" w14:textId="77777777" w:rsidR="00A17E55" w:rsidRDefault="00A17E55">
      <w:pPr>
        <w:pStyle w:val="a3"/>
        <w:ind w:left="0"/>
        <w:jc w:val="left"/>
        <w:rPr>
          <w:b/>
          <w:sz w:val="34"/>
        </w:rPr>
      </w:pPr>
    </w:p>
    <w:p w14:paraId="6F34033B" w14:textId="77777777" w:rsidR="00A17E55" w:rsidRDefault="00A17E55" w:rsidP="00C0010D">
      <w:pPr>
        <w:pStyle w:val="a3"/>
        <w:spacing w:before="1" w:line="276" w:lineRule="auto"/>
        <w:ind w:left="0"/>
        <w:jc w:val="left"/>
        <w:rPr>
          <w:b/>
          <w:sz w:val="30"/>
        </w:rPr>
      </w:pPr>
    </w:p>
    <w:p w14:paraId="396CF1DC" w14:textId="77777777" w:rsidR="00A17E55" w:rsidRDefault="005966BB" w:rsidP="00C0010D">
      <w:pPr>
        <w:pStyle w:val="1"/>
        <w:spacing w:line="276" w:lineRule="auto"/>
        <w:ind w:left="851"/>
      </w:pPr>
      <w:r>
        <w:t>И</w:t>
      </w:r>
      <w:r w:rsidR="00CE34CA">
        <w:t>нформационное</w:t>
      </w:r>
      <w:r w:rsidR="00CE34CA">
        <w:rPr>
          <w:spacing w:val="-3"/>
        </w:rPr>
        <w:t xml:space="preserve"> </w:t>
      </w:r>
      <w:r w:rsidR="00CE34CA">
        <w:t>письмо</w:t>
      </w:r>
    </w:p>
    <w:p w14:paraId="23874F7A" w14:textId="77777777" w:rsidR="00A17E55" w:rsidRDefault="00CE34CA" w:rsidP="00C0010D">
      <w:pPr>
        <w:pStyle w:val="a3"/>
        <w:spacing w:line="276" w:lineRule="auto"/>
        <w:ind w:left="851" w:right="1616"/>
        <w:jc w:val="center"/>
      </w:pPr>
      <w:r>
        <w:t>о</w:t>
      </w:r>
      <w:r>
        <w:rPr>
          <w:spacing w:val="-3"/>
        </w:rPr>
        <w:t xml:space="preserve"> </w:t>
      </w:r>
      <w:r>
        <w:t>проведении</w:t>
      </w:r>
    </w:p>
    <w:p w14:paraId="1900CAE6" w14:textId="74B47725" w:rsidR="00A17E55" w:rsidRDefault="00CE34CA" w:rsidP="00C0010D">
      <w:pPr>
        <w:pStyle w:val="1"/>
        <w:spacing w:line="276" w:lineRule="auto"/>
        <w:ind w:left="851"/>
      </w:pPr>
      <w:r>
        <w:t>V</w:t>
      </w:r>
      <w:r w:rsidR="001F119D">
        <w:rPr>
          <w:lang w:val="en-US"/>
        </w:rPr>
        <w:t>I</w:t>
      </w:r>
      <w:r w:rsidR="00485C3B">
        <w:rPr>
          <w:lang w:val="en-US"/>
        </w:rPr>
        <w:t>I</w:t>
      </w:r>
      <w:r>
        <w:rPr>
          <w:spacing w:val="-3"/>
        </w:rPr>
        <w:t xml:space="preserve"> </w:t>
      </w:r>
      <w:r>
        <w:t>РЕСПУБЛИКАНСКОЙ</w:t>
      </w:r>
      <w:r>
        <w:rPr>
          <w:spacing w:val="-3"/>
        </w:rPr>
        <w:t xml:space="preserve"> </w:t>
      </w:r>
      <w:r>
        <w:t>ОЛИМПИАДЫ</w:t>
      </w:r>
    </w:p>
    <w:p w14:paraId="4E748949" w14:textId="77777777" w:rsidR="00A17E55" w:rsidRDefault="00CE34CA" w:rsidP="00C0010D">
      <w:pPr>
        <w:spacing w:line="276" w:lineRule="auto"/>
        <w:ind w:left="851" w:right="1615"/>
        <w:jc w:val="center"/>
        <w:rPr>
          <w:b/>
          <w:sz w:val="28"/>
        </w:rPr>
      </w:pPr>
      <w:r>
        <w:rPr>
          <w:b/>
          <w:sz w:val="28"/>
        </w:rPr>
        <w:t>«ОПОРА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РЕСПУБЛИКИ»</w:t>
      </w:r>
    </w:p>
    <w:p w14:paraId="67C3840B" w14:textId="77777777" w:rsidR="00A17E55" w:rsidRDefault="00A17E55">
      <w:pPr>
        <w:pStyle w:val="a3"/>
        <w:ind w:left="0"/>
        <w:jc w:val="left"/>
        <w:rPr>
          <w:b/>
          <w:sz w:val="20"/>
        </w:rPr>
      </w:pPr>
    </w:p>
    <w:p w14:paraId="6552929E" w14:textId="20F04568" w:rsidR="005966BB" w:rsidRDefault="00CE34CA" w:rsidP="00485C3B">
      <w:pPr>
        <w:pStyle w:val="a3"/>
        <w:spacing w:before="88"/>
        <w:ind w:left="0" w:right="708" w:firstLine="759"/>
      </w:pPr>
      <w:r>
        <w:t>Коми</w:t>
      </w:r>
      <w:r>
        <w:rPr>
          <w:spacing w:val="1"/>
        </w:rPr>
        <w:t xml:space="preserve"> </w:t>
      </w:r>
      <w:r>
        <w:t>республиканская</w:t>
      </w:r>
      <w:r>
        <w:rPr>
          <w:spacing w:val="1"/>
        </w:rPr>
        <w:t xml:space="preserve"> </w:t>
      </w:r>
      <w:r>
        <w:t>академия</w:t>
      </w:r>
      <w:r>
        <w:rPr>
          <w:spacing w:val="1"/>
        </w:rPr>
        <w:t xml:space="preserve"> </w:t>
      </w:r>
      <w:r>
        <w:t>государственной</w:t>
      </w:r>
      <w:r>
        <w:rPr>
          <w:spacing w:val="1"/>
        </w:rPr>
        <w:t xml:space="preserve"> </w:t>
      </w:r>
      <w:r>
        <w:t>службы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управления</w:t>
      </w:r>
      <w:r>
        <w:rPr>
          <w:spacing w:val="15"/>
        </w:rPr>
        <w:t xml:space="preserve"> </w:t>
      </w:r>
      <w:r>
        <w:t>объявляет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t>проведении</w:t>
      </w:r>
      <w:r>
        <w:rPr>
          <w:spacing w:val="14"/>
        </w:rPr>
        <w:t xml:space="preserve"> </w:t>
      </w:r>
      <w:r>
        <w:t>V</w:t>
      </w:r>
      <w:r w:rsidR="00485C3B">
        <w:rPr>
          <w:lang w:val="en-US"/>
        </w:rPr>
        <w:t>I</w:t>
      </w:r>
      <w:r w:rsidR="001F119D">
        <w:rPr>
          <w:lang w:val="en-US"/>
        </w:rPr>
        <w:t>I</w:t>
      </w:r>
      <w:r>
        <w:rPr>
          <w:spacing w:val="14"/>
        </w:rPr>
        <w:t xml:space="preserve"> </w:t>
      </w:r>
      <w:r>
        <w:t>республиканской</w:t>
      </w:r>
      <w:r>
        <w:rPr>
          <w:spacing w:val="14"/>
        </w:rPr>
        <w:t xml:space="preserve"> </w:t>
      </w:r>
      <w:r>
        <w:t>олимпиады</w:t>
      </w:r>
      <w:r w:rsidR="005966BB">
        <w:t xml:space="preserve"> </w:t>
      </w:r>
      <w:r>
        <w:t>«Опора</w:t>
      </w:r>
      <w:r>
        <w:rPr>
          <w:spacing w:val="1"/>
        </w:rPr>
        <w:t xml:space="preserve"> </w:t>
      </w:r>
      <w:r>
        <w:t>Республики».</w:t>
      </w:r>
      <w:r w:rsidR="00485C3B">
        <w:t xml:space="preserve"> </w:t>
      </w:r>
      <w:r w:rsidR="005966BB">
        <w:t>Основными</w:t>
      </w:r>
      <w:r w:rsidR="005966BB">
        <w:rPr>
          <w:spacing w:val="1"/>
        </w:rPr>
        <w:t xml:space="preserve"> </w:t>
      </w:r>
      <w:r w:rsidR="005966BB">
        <w:t>целями</w:t>
      </w:r>
      <w:r w:rsidR="005966BB">
        <w:rPr>
          <w:spacing w:val="1"/>
        </w:rPr>
        <w:t xml:space="preserve"> </w:t>
      </w:r>
      <w:r w:rsidR="005966BB">
        <w:t>Олимпиады</w:t>
      </w:r>
      <w:r w:rsidR="005966BB">
        <w:rPr>
          <w:spacing w:val="1"/>
        </w:rPr>
        <w:t xml:space="preserve"> </w:t>
      </w:r>
      <w:r w:rsidR="005966BB">
        <w:t>являются</w:t>
      </w:r>
      <w:r w:rsidR="005966BB">
        <w:rPr>
          <w:spacing w:val="1"/>
        </w:rPr>
        <w:t xml:space="preserve"> </w:t>
      </w:r>
      <w:r w:rsidR="005966BB">
        <w:t>развитие</w:t>
      </w:r>
      <w:r w:rsidR="005966BB">
        <w:rPr>
          <w:spacing w:val="1"/>
        </w:rPr>
        <w:t xml:space="preserve"> </w:t>
      </w:r>
      <w:r w:rsidR="005966BB">
        <w:t>творческих</w:t>
      </w:r>
      <w:r w:rsidR="005966BB">
        <w:rPr>
          <w:spacing w:val="-67"/>
        </w:rPr>
        <w:t xml:space="preserve"> </w:t>
      </w:r>
      <w:r w:rsidR="005966BB">
        <w:t>способностей</w:t>
      </w:r>
      <w:r w:rsidR="005966BB">
        <w:rPr>
          <w:spacing w:val="18"/>
        </w:rPr>
        <w:t xml:space="preserve"> </w:t>
      </w:r>
      <w:r w:rsidR="005966BB">
        <w:t>и</w:t>
      </w:r>
      <w:r w:rsidR="005966BB">
        <w:rPr>
          <w:spacing w:val="19"/>
        </w:rPr>
        <w:t xml:space="preserve"> </w:t>
      </w:r>
      <w:r w:rsidR="005966BB">
        <w:t>интереса</w:t>
      </w:r>
      <w:r w:rsidR="005966BB">
        <w:rPr>
          <w:spacing w:val="19"/>
        </w:rPr>
        <w:t xml:space="preserve"> </w:t>
      </w:r>
      <w:r w:rsidR="005966BB">
        <w:t>к</w:t>
      </w:r>
      <w:r w:rsidR="005966BB">
        <w:rPr>
          <w:spacing w:val="19"/>
        </w:rPr>
        <w:t xml:space="preserve"> </w:t>
      </w:r>
      <w:r w:rsidR="005966BB">
        <w:t>научной</w:t>
      </w:r>
      <w:r w:rsidR="005966BB">
        <w:rPr>
          <w:spacing w:val="19"/>
        </w:rPr>
        <w:t xml:space="preserve"> </w:t>
      </w:r>
      <w:r w:rsidR="005966BB">
        <w:t>деятельности</w:t>
      </w:r>
      <w:r w:rsidR="005966BB">
        <w:rPr>
          <w:spacing w:val="19"/>
        </w:rPr>
        <w:t xml:space="preserve"> </w:t>
      </w:r>
      <w:r w:rsidR="005966BB">
        <w:t>у</w:t>
      </w:r>
      <w:r w:rsidR="005966BB">
        <w:rPr>
          <w:spacing w:val="18"/>
        </w:rPr>
        <w:t xml:space="preserve"> </w:t>
      </w:r>
      <w:r w:rsidR="005966BB">
        <w:t>талантливой</w:t>
      </w:r>
      <w:r w:rsidR="005966BB">
        <w:rPr>
          <w:spacing w:val="19"/>
        </w:rPr>
        <w:t xml:space="preserve"> </w:t>
      </w:r>
      <w:r w:rsidR="005966BB">
        <w:t>молодежи,</w:t>
      </w:r>
      <w:r w:rsidR="005966BB">
        <w:rPr>
          <w:spacing w:val="-67"/>
        </w:rPr>
        <w:t xml:space="preserve"> </w:t>
      </w:r>
      <w:r w:rsidR="005966BB">
        <w:t>а</w:t>
      </w:r>
      <w:r w:rsidR="005966BB">
        <w:rPr>
          <w:spacing w:val="-3"/>
        </w:rPr>
        <w:t xml:space="preserve"> </w:t>
      </w:r>
      <w:r w:rsidR="005966BB">
        <w:t>также</w:t>
      </w:r>
      <w:r w:rsidR="005966BB">
        <w:rPr>
          <w:spacing w:val="-2"/>
        </w:rPr>
        <w:t xml:space="preserve"> </w:t>
      </w:r>
      <w:r w:rsidR="005966BB">
        <w:t>популяризация</w:t>
      </w:r>
      <w:r w:rsidR="005966BB">
        <w:rPr>
          <w:spacing w:val="-2"/>
        </w:rPr>
        <w:t xml:space="preserve"> </w:t>
      </w:r>
      <w:r w:rsidR="005966BB">
        <w:t>знаний</w:t>
      </w:r>
      <w:r w:rsidR="005966BB">
        <w:rPr>
          <w:spacing w:val="-2"/>
        </w:rPr>
        <w:t xml:space="preserve"> </w:t>
      </w:r>
      <w:r w:rsidR="005966BB">
        <w:t>об</w:t>
      </w:r>
      <w:r w:rsidR="005966BB">
        <w:rPr>
          <w:spacing w:val="-2"/>
        </w:rPr>
        <w:t xml:space="preserve"> </w:t>
      </w:r>
      <w:r w:rsidR="005966BB">
        <w:t>историческом</w:t>
      </w:r>
      <w:r w:rsidR="005966BB">
        <w:rPr>
          <w:spacing w:val="-2"/>
        </w:rPr>
        <w:t xml:space="preserve"> </w:t>
      </w:r>
      <w:r w:rsidR="005966BB">
        <w:t>наследии</w:t>
      </w:r>
      <w:r w:rsidR="005966BB">
        <w:rPr>
          <w:spacing w:val="-2"/>
        </w:rPr>
        <w:t xml:space="preserve"> </w:t>
      </w:r>
      <w:r w:rsidR="005966BB">
        <w:t>Республики</w:t>
      </w:r>
      <w:r w:rsidR="005966BB">
        <w:rPr>
          <w:spacing w:val="-2"/>
        </w:rPr>
        <w:t xml:space="preserve"> </w:t>
      </w:r>
      <w:r w:rsidR="005966BB">
        <w:t>Коми.</w:t>
      </w:r>
    </w:p>
    <w:p w14:paraId="2BCF99C8" w14:textId="77777777" w:rsidR="00C0010D" w:rsidRDefault="00C0010D" w:rsidP="00485C3B">
      <w:pPr>
        <w:pStyle w:val="a3"/>
        <w:ind w:left="0" w:right="708" w:firstLine="759"/>
      </w:pPr>
    </w:p>
    <w:p w14:paraId="564B5416" w14:textId="77777777" w:rsidR="005966BB" w:rsidRPr="00C0010D" w:rsidRDefault="005966BB" w:rsidP="00485C3B">
      <w:pPr>
        <w:pStyle w:val="a3"/>
        <w:ind w:left="0" w:right="708" w:firstLine="759"/>
        <w:rPr>
          <w:i/>
        </w:rPr>
      </w:pPr>
      <w:r w:rsidRPr="00C0010D">
        <w:rPr>
          <w:i/>
        </w:rPr>
        <w:t>Рабочим</w:t>
      </w:r>
      <w:r w:rsidR="001F119D">
        <w:rPr>
          <w:i/>
        </w:rPr>
        <w:t>и</w:t>
      </w:r>
      <w:r w:rsidRPr="00C0010D">
        <w:rPr>
          <w:i/>
          <w:spacing w:val="-3"/>
        </w:rPr>
        <w:t xml:space="preserve"> </w:t>
      </w:r>
      <w:r w:rsidRPr="00C0010D">
        <w:rPr>
          <w:i/>
        </w:rPr>
        <w:t>язык</w:t>
      </w:r>
      <w:r w:rsidR="001F119D">
        <w:rPr>
          <w:i/>
        </w:rPr>
        <w:t>а</w:t>
      </w:r>
      <w:r w:rsidRPr="00C0010D">
        <w:rPr>
          <w:i/>
        </w:rPr>
        <w:t>м</w:t>
      </w:r>
      <w:r w:rsidR="001F119D">
        <w:rPr>
          <w:i/>
        </w:rPr>
        <w:t>и</w:t>
      </w:r>
      <w:r w:rsidRPr="00C0010D">
        <w:rPr>
          <w:i/>
          <w:spacing w:val="-2"/>
        </w:rPr>
        <w:t xml:space="preserve"> </w:t>
      </w:r>
      <w:r w:rsidRPr="00C0010D">
        <w:rPr>
          <w:i/>
        </w:rPr>
        <w:t>проведения</w:t>
      </w:r>
      <w:r w:rsidRPr="00C0010D">
        <w:rPr>
          <w:i/>
          <w:spacing w:val="-2"/>
        </w:rPr>
        <w:t xml:space="preserve"> </w:t>
      </w:r>
      <w:r w:rsidRPr="00C0010D">
        <w:rPr>
          <w:i/>
        </w:rPr>
        <w:t>Олимпиады</w:t>
      </w:r>
      <w:r w:rsidRPr="00C0010D">
        <w:rPr>
          <w:i/>
          <w:spacing w:val="-2"/>
        </w:rPr>
        <w:t xml:space="preserve"> </w:t>
      </w:r>
      <w:r w:rsidR="001F119D">
        <w:rPr>
          <w:i/>
        </w:rPr>
        <w:t>явля</w:t>
      </w:r>
      <w:r w:rsidR="001F119D" w:rsidRPr="001F119D">
        <w:rPr>
          <w:i/>
        </w:rPr>
        <w:t>ю</w:t>
      </w:r>
      <w:r w:rsidRPr="00C0010D">
        <w:rPr>
          <w:i/>
        </w:rPr>
        <w:t>тся</w:t>
      </w:r>
      <w:r w:rsidR="001F119D">
        <w:rPr>
          <w:i/>
        </w:rPr>
        <w:t xml:space="preserve"> коми и</w:t>
      </w:r>
      <w:r w:rsidRPr="00C0010D">
        <w:rPr>
          <w:i/>
          <w:spacing w:val="-2"/>
        </w:rPr>
        <w:t xml:space="preserve"> </w:t>
      </w:r>
      <w:r w:rsidRPr="00C0010D">
        <w:rPr>
          <w:i/>
        </w:rPr>
        <w:t>русский.</w:t>
      </w:r>
    </w:p>
    <w:p w14:paraId="22E5C64E" w14:textId="77777777" w:rsidR="00C0010D" w:rsidRDefault="00C0010D" w:rsidP="00485C3B">
      <w:pPr>
        <w:pStyle w:val="a3"/>
        <w:ind w:left="0" w:right="708" w:firstLine="759"/>
      </w:pPr>
    </w:p>
    <w:p w14:paraId="63F570E8" w14:textId="77777777" w:rsidR="005966BB" w:rsidRDefault="005966BB" w:rsidP="00485C3B">
      <w:pPr>
        <w:pStyle w:val="a3"/>
        <w:ind w:left="0" w:right="708" w:firstLine="759"/>
      </w:pPr>
      <w:r>
        <w:t>К</w:t>
      </w:r>
      <w:r>
        <w:rPr>
          <w:spacing w:val="1"/>
        </w:rPr>
        <w:t xml:space="preserve"> </w:t>
      </w:r>
      <w:r>
        <w:t>участию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Олимпиаде</w:t>
      </w:r>
      <w:r>
        <w:rPr>
          <w:spacing w:val="1"/>
        </w:rPr>
        <w:t xml:space="preserve"> </w:t>
      </w:r>
      <w:r>
        <w:t>приглашаются</w:t>
      </w:r>
      <w:r>
        <w:rPr>
          <w:spacing w:val="1"/>
        </w:rPr>
        <w:t xml:space="preserve"> </w:t>
      </w:r>
      <w:r>
        <w:t>учащиеся</w:t>
      </w:r>
      <w:r>
        <w:rPr>
          <w:spacing w:val="1"/>
        </w:rPr>
        <w:t xml:space="preserve"> </w:t>
      </w:r>
      <w:r>
        <w:t>старших</w:t>
      </w:r>
      <w:r>
        <w:rPr>
          <w:spacing w:val="1"/>
        </w:rPr>
        <w:t xml:space="preserve"> </w:t>
      </w:r>
      <w:r>
        <w:t>классов</w:t>
      </w:r>
      <w:r>
        <w:rPr>
          <w:spacing w:val="1"/>
        </w:rPr>
        <w:t xml:space="preserve"> </w:t>
      </w:r>
      <w:r>
        <w:t>общеобразовательных организаций и студенты средних профессиональных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-1"/>
        </w:rPr>
        <w:t xml:space="preserve"> </w:t>
      </w:r>
      <w:r>
        <w:t>организаций.</w:t>
      </w:r>
    </w:p>
    <w:p w14:paraId="51C0FC81" w14:textId="77777777" w:rsidR="00485C3B" w:rsidRDefault="00485C3B" w:rsidP="00485C3B">
      <w:pPr>
        <w:pStyle w:val="a3"/>
        <w:ind w:left="0" w:right="708" w:firstLine="759"/>
      </w:pPr>
    </w:p>
    <w:p w14:paraId="2DA15475" w14:textId="78572E22" w:rsidR="00485C3B" w:rsidRDefault="005966BB" w:rsidP="00485C3B">
      <w:pPr>
        <w:pStyle w:val="a3"/>
        <w:ind w:left="0" w:right="708" w:firstLine="759"/>
      </w:pPr>
      <w:r>
        <w:t>Для участия в Олимпиаде необходимо</w:t>
      </w:r>
      <w:r w:rsidR="00C0010D">
        <w:t xml:space="preserve"> зарегистрироваться</w:t>
      </w:r>
      <w:r w:rsidR="001F119D">
        <w:t xml:space="preserve"> по инструкции</w:t>
      </w:r>
      <w:r w:rsidR="00C0010D">
        <w:t xml:space="preserve"> на сайте </w:t>
      </w:r>
      <w:hyperlink r:id="rId6" w:history="1">
        <w:r w:rsidR="00C0010D" w:rsidRPr="00617F3B">
          <w:rPr>
            <w:rStyle w:val="a6"/>
          </w:rPr>
          <w:t>https://oporakomi.krags.ru/</w:t>
        </w:r>
      </w:hyperlink>
      <w:r w:rsidR="00C0010D">
        <w:t xml:space="preserve"> и</w:t>
      </w:r>
      <w:r>
        <w:t xml:space="preserve"> представить работу в </w:t>
      </w:r>
      <w:r w:rsidR="00485C3B">
        <w:t xml:space="preserve">виде теста на тему «Моя малая Родина». </w:t>
      </w:r>
      <w:r w:rsidR="00485C3B" w:rsidRPr="00485C3B">
        <w:t xml:space="preserve">Основная тематика, идея и наполнение Теста должны способствовать </w:t>
      </w:r>
      <w:bookmarkStart w:id="0" w:name="_Hlk216526567"/>
      <w:r w:rsidR="00485C3B" w:rsidRPr="00485C3B">
        <w:t>развитию интереса к географическому, историческому и культурному наследию Республики Коми</w:t>
      </w:r>
      <w:bookmarkEnd w:id="0"/>
      <w:r w:rsidR="00485C3B">
        <w:t xml:space="preserve">. </w:t>
      </w:r>
    </w:p>
    <w:p w14:paraId="6B275E18" w14:textId="77777777" w:rsidR="00485C3B" w:rsidRDefault="00485C3B" w:rsidP="00485C3B">
      <w:pPr>
        <w:pStyle w:val="a3"/>
        <w:ind w:left="0" w:right="708" w:firstLine="759"/>
      </w:pPr>
    </w:p>
    <w:p w14:paraId="3791867C" w14:textId="31984569" w:rsidR="00485C3B" w:rsidRDefault="00485C3B" w:rsidP="00485C3B">
      <w:pPr>
        <w:pStyle w:val="a3"/>
        <w:ind w:left="0" w:right="708" w:firstLine="759"/>
      </w:pPr>
      <w:r>
        <w:t>Тест должен содержать в себе до 20 вопросов открытого и/или закрытого типа с указанием правильного варианта ответа. К каждом</w:t>
      </w:r>
      <w:r w:rsidR="005A6693">
        <w:t>у</w:t>
      </w:r>
      <w:r>
        <w:t xml:space="preserve"> вопросу Теста приветствуется: </w:t>
      </w:r>
    </w:p>
    <w:p w14:paraId="790FBF1F" w14:textId="77777777" w:rsidR="00485C3B" w:rsidRDefault="00485C3B" w:rsidP="00485C3B">
      <w:pPr>
        <w:pStyle w:val="a3"/>
        <w:numPr>
          <w:ilvl w:val="0"/>
          <w:numId w:val="13"/>
        </w:numPr>
        <w:ind w:left="0" w:right="708" w:firstLine="709"/>
      </w:pPr>
      <w:r>
        <w:t xml:space="preserve">указание источников информации для составления вопроса (учебное и/или научное издание, энциклопедия, познавательная программа, новостной сюжет и </w:t>
      </w:r>
      <w:proofErr w:type="gramStart"/>
      <w:r>
        <w:t>т.д.</w:t>
      </w:r>
      <w:proofErr w:type="gramEnd"/>
      <w:r>
        <w:t>);</w:t>
      </w:r>
    </w:p>
    <w:p w14:paraId="205327F3" w14:textId="77777777" w:rsidR="00485C3B" w:rsidRDefault="00485C3B" w:rsidP="00485C3B">
      <w:pPr>
        <w:pStyle w:val="a3"/>
        <w:numPr>
          <w:ilvl w:val="0"/>
          <w:numId w:val="13"/>
        </w:numPr>
        <w:ind w:left="0" w:right="708" w:firstLine="709"/>
      </w:pPr>
      <w:r>
        <w:t>визуальное сопровождение (фото или видео изображение, содержащее в себе суть затрагиваемого в вопросе факта или явления);</w:t>
      </w:r>
    </w:p>
    <w:p w14:paraId="655EAB5D" w14:textId="77777777" w:rsidR="00485C3B" w:rsidRDefault="00485C3B" w:rsidP="00485C3B">
      <w:pPr>
        <w:pStyle w:val="a3"/>
        <w:numPr>
          <w:ilvl w:val="0"/>
          <w:numId w:val="13"/>
        </w:numPr>
        <w:ind w:left="0" w:right="708" w:firstLine="709"/>
      </w:pPr>
      <w:r>
        <w:t xml:space="preserve">аннотация в объеме </w:t>
      </w:r>
      <w:proofErr w:type="gramStart"/>
      <w:r>
        <w:t>1-2</w:t>
      </w:r>
      <w:proofErr w:type="gramEnd"/>
      <w:r>
        <w:t xml:space="preserve"> предложений, раскрывающая значение </w:t>
      </w:r>
      <w:r>
        <w:lastRenderedPageBreak/>
        <w:t>затрагиваемого в вопросе факта или явления для изучения наследия Республики Коми, раскрытия особенностей места проживания участника Олимпиады, либо описывающая персональную важность для семьи участника Олимпиады.</w:t>
      </w:r>
      <w:r w:rsidR="001F119D" w:rsidRPr="001F119D">
        <w:t xml:space="preserve"> </w:t>
      </w:r>
    </w:p>
    <w:p w14:paraId="7EC1CE5D" w14:textId="77777777" w:rsidR="00485C3B" w:rsidRDefault="00485C3B" w:rsidP="00485C3B">
      <w:pPr>
        <w:pStyle w:val="a3"/>
        <w:ind w:left="709" w:right="708"/>
      </w:pPr>
    </w:p>
    <w:p w14:paraId="15E00943" w14:textId="7BE0EBC5" w:rsidR="005966BB" w:rsidRDefault="005966BB" w:rsidP="00485C3B">
      <w:pPr>
        <w:pStyle w:val="a3"/>
        <w:ind w:left="709" w:right="708"/>
        <w:contextualSpacing/>
      </w:pPr>
      <w:r>
        <w:t>Работы оцениваются по следующим критериям:</w:t>
      </w:r>
    </w:p>
    <w:p w14:paraId="4ED00FDA" w14:textId="27736BFF" w:rsidR="001F119D" w:rsidRPr="001F119D" w:rsidRDefault="00485C3B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  <w:r>
        <w:t>соответствие работы целям Олимпиады и предполагаемой тематике Теста</w:t>
      </w:r>
      <w:r w:rsidR="001F119D" w:rsidRPr="001F119D">
        <w:t>;</w:t>
      </w:r>
    </w:p>
    <w:p w14:paraId="1EFD0719" w14:textId="77777777" w:rsidR="001F119D" w:rsidRPr="001F119D" w:rsidRDefault="001F119D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  <w:r w:rsidRPr="001F119D">
        <w:t>практическая значимость, возможность использования в просветительских целях;</w:t>
      </w:r>
    </w:p>
    <w:p w14:paraId="6C0608F2" w14:textId="77777777" w:rsidR="001F119D" w:rsidRPr="001F119D" w:rsidRDefault="001F119D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  <w:r w:rsidRPr="001F119D">
        <w:t>оригинальность (современность, новизна идеи), выражение собственного мнения;</w:t>
      </w:r>
    </w:p>
    <w:p w14:paraId="3E9214F7" w14:textId="77777777" w:rsidR="001F119D" w:rsidRPr="001F119D" w:rsidRDefault="001F119D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  <w:r w:rsidRPr="001F119D">
        <w:t>информативность (глубина подачи материала, логическая связность);</w:t>
      </w:r>
    </w:p>
    <w:p w14:paraId="053B14B0" w14:textId="77777777" w:rsidR="001F119D" w:rsidRDefault="001F119D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  <w:r w:rsidRPr="001F119D">
        <w:t>выразительность подачи материала.</w:t>
      </w:r>
    </w:p>
    <w:p w14:paraId="19074A3E" w14:textId="77777777" w:rsidR="00485C3B" w:rsidRPr="001F119D" w:rsidRDefault="00485C3B" w:rsidP="00485C3B">
      <w:pPr>
        <w:pStyle w:val="a3"/>
        <w:numPr>
          <w:ilvl w:val="1"/>
          <w:numId w:val="12"/>
        </w:numPr>
        <w:spacing w:before="88"/>
        <w:ind w:left="0" w:right="717" w:firstLine="759"/>
        <w:contextualSpacing/>
      </w:pPr>
    </w:p>
    <w:p w14:paraId="469545F4" w14:textId="77777777" w:rsidR="001F119D" w:rsidRDefault="001F119D" w:rsidP="00485C3B">
      <w:pPr>
        <w:pStyle w:val="a3"/>
        <w:spacing w:before="88"/>
        <w:ind w:left="0" w:right="717" w:firstLine="759"/>
        <w:contextualSpacing/>
      </w:pPr>
      <w:r w:rsidRPr="001F119D">
        <w:t xml:space="preserve">Максимальное оценочное значение по каждому из критериев – 10 баллов. Максимально допустимое число баллов по всем критериям в рамках одной работы – 50 баллов. </w:t>
      </w:r>
    </w:p>
    <w:p w14:paraId="67A98D4F" w14:textId="77777777" w:rsidR="00C0010D" w:rsidRDefault="001F119D" w:rsidP="00485C3B">
      <w:pPr>
        <w:pStyle w:val="a3"/>
        <w:spacing w:before="88"/>
        <w:ind w:left="0" w:right="717" w:firstLine="759"/>
        <w:contextualSpacing/>
      </w:pPr>
      <w:r>
        <w:t>Работы направляются</w:t>
      </w:r>
      <w:r w:rsidR="00C0010D">
        <w:t xml:space="preserve"> после регистрации участника на электронную почту организаторов Олимпиады </w:t>
      </w:r>
      <w:hyperlink r:id="rId7" w:history="1">
        <w:r w:rsidR="00C0010D" w:rsidRPr="00617F3B">
          <w:rPr>
            <w:rStyle w:val="a6"/>
          </w:rPr>
          <w:t>nisvetlichny@krags.ru</w:t>
        </w:r>
      </w:hyperlink>
      <w:r w:rsidR="00C0010D">
        <w:t xml:space="preserve"> (с темой письма «ОПОРА РЕСПУБЛИКИ»).</w:t>
      </w:r>
    </w:p>
    <w:p w14:paraId="7380D886" w14:textId="77777777" w:rsidR="00485C3B" w:rsidRDefault="00485C3B" w:rsidP="00485C3B">
      <w:pPr>
        <w:pStyle w:val="a3"/>
        <w:spacing w:before="88"/>
        <w:ind w:left="0" w:right="717" w:firstLine="759"/>
        <w:contextualSpacing/>
      </w:pPr>
    </w:p>
    <w:p w14:paraId="674BC16C" w14:textId="77777777" w:rsidR="00A17E55" w:rsidRDefault="00CE34CA" w:rsidP="00485C3B">
      <w:pPr>
        <w:pStyle w:val="a3"/>
        <w:spacing w:before="88"/>
        <w:ind w:left="0" w:right="717" w:firstLine="759"/>
        <w:contextualSpacing/>
      </w:pPr>
      <w:r w:rsidRPr="00C0010D">
        <w:rPr>
          <w:b/>
        </w:rPr>
        <w:t>Сроки</w:t>
      </w:r>
      <w:r w:rsidRPr="00C0010D">
        <w:rPr>
          <w:b/>
          <w:spacing w:val="-4"/>
        </w:rPr>
        <w:t xml:space="preserve"> </w:t>
      </w:r>
      <w:r w:rsidRPr="00C0010D">
        <w:rPr>
          <w:b/>
        </w:rPr>
        <w:t>проведения</w:t>
      </w:r>
      <w:r w:rsidRPr="00C0010D">
        <w:rPr>
          <w:b/>
          <w:spacing w:val="-3"/>
        </w:rPr>
        <w:t xml:space="preserve"> </w:t>
      </w:r>
      <w:r w:rsidRPr="00C0010D">
        <w:rPr>
          <w:b/>
        </w:rPr>
        <w:t>Олимпиады</w:t>
      </w:r>
      <w:r>
        <w:t>:</w:t>
      </w:r>
    </w:p>
    <w:p w14:paraId="60484D56" w14:textId="699A49AB" w:rsidR="005966BB" w:rsidRDefault="005966BB" w:rsidP="00485C3B">
      <w:pPr>
        <w:pStyle w:val="a3"/>
        <w:numPr>
          <w:ilvl w:val="0"/>
          <w:numId w:val="11"/>
        </w:numPr>
        <w:ind w:left="0" w:right="717" w:firstLine="759"/>
        <w:contextualSpacing/>
      </w:pPr>
      <w:r>
        <w:t xml:space="preserve">регистрация участников и </w:t>
      </w:r>
      <w:r w:rsidR="00F13EF6">
        <w:t>направление работ</w:t>
      </w:r>
      <w:r>
        <w:t xml:space="preserve"> – с </w:t>
      </w:r>
      <w:r w:rsidR="005A6693">
        <w:rPr>
          <w:i/>
        </w:rPr>
        <w:t>25</w:t>
      </w:r>
      <w:r w:rsidR="001F119D">
        <w:rPr>
          <w:i/>
        </w:rPr>
        <w:t>.</w:t>
      </w:r>
      <w:r w:rsidR="00485C3B">
        <w:rPr>
          <w:i/>
        </w:rPr>
        <w:t>12</w:t>
      </w:r>
      <w:r w:rsidR="001F119D">
        <w:rPr>
          <w:i/>
        </w:rPr>
        <w:t xml:space="preserve">.2025 по </w:t>
      </w:r>
      <w:r w:rsidR="00485C3B">
        <w:rPr>
          <w:i/>
        </w:rPr>
        <w:t>09</w:t>
      </w:r>
      <w:r w:rsidR="001F119D">
        <w:rPr>
          <w:i/>
        </w:rPr>
        <w:t>.0</w:t>
      </w:r>
      <w:r w:rsidR="00485C3B">
        <w:rPr>
          <w:i/>
        </w:rPr>
        <w:t>2</w:t>
      </w:r>
      <w:r w:rsidR="001F119D">
        <w:rPr>
          <w:i/>
        </w:rPr>
        <w:t>.202</w:t>
      </w:r>
      <w:r w:rsidR="00485C3B">
        <w:rPr>
          <w:i/>
        </w:rPr>
        <w:t>6</w:t>
      </w:r>
      <w:r>
        <w:t>;</w:t>
      </w:r>
    </w:p>
    <w:p w14:paraId="50CBB4CF" w14:textId="217A6854" w:rsidR="005966BB" w:rsidRDefault="005966BB" w:rsidP="00485C3B">
      <w:pPr>
        <w:pStyle w:val="a3"/>
        <w:numPr>
          <w:ilvl w:val="0"/>
          <w:numId w:val="11"/>
        </w:numPr>
        <w:ind w:left="0" w:right="717" w:firstLine="759"/>
        <w:contextualSpacing/>
      </w:pPr>
      <w:r>
        <w:t xml:space="preserve">работа Жюри </w:t>
      </w:r>
      <w:r w:rsidR="00485C3B">
        <w:t>и Рабочей группы</w:t>
      </w:r>
      <w:r>
        <w:t xml:space="preserve"> по выявлению победителей Олимпиады – с </w:t>
      </w:r>
      <w:r w:rsidR="00485C3B">
        <w:rPr>
          <w:i/>
        </w:rPr>
        <w:t>09.02.2026</w:t>
      </w:r>
      <w:r w:rsidR="001F119D">
        <w:rPr>
          <w:i/>
        </w:rPr>
        <w:t xml:space="preserve"> по 2</w:t>
      </w:r>
      <w:r w:rsidR="00485C3B">
        <w:rPr>
          <w:i/>
        </w:rPr>
        <w:t>0</w:t>
      </w:r>
      <w:r w:rsidR="001F119D">
        <w:rPr>
          <w:i/>
        </w:rPr>
        <w:t>.0</w:t>
      </w:r>
      <w:r w:rsidR="00485C3B">
        <w:rPr>
          <w:i/>
        </w:rPr>
        <w:t>2</w:t>
      </w:r>
      <w:r w:rsidR="001F119D">
        <w:rPr>
          <w:i/>
        </w:rPr>
        <w:t>.202</w:t>
      </w:r>
      <w:r w:rsidR="00485C3B">
        <w:rPr>
          <w:i/>
        </w:rPr>
        <w:t>6</w:t>
      </w:r>
      <w:r>
        <w:t>;</w:t>
      </w:r>
    </w:p>
    <w:p w14:paraId="31E43780" w14:textId="45FE8651" w:rsidR="005966BB" w:rsidRDefault="00485C3B" w:rsidP="00485C3B">
      <w:pPr>
        <w:pStyle w:val="a3"/>
        <w:numPr>
          <w:ilvl w:val="0"/>
          <w:numId w:val="11"/>
        </w:numPr>
        <w:ind w:left="0" w:firstLine="759"/>
        <w:contextualSpacing/>
      </w:pPr>
      <w:r>
        <w:t xml:space="preserve">оглашение и публикация победителей Олимпиады </w:t>
      </w:r>
      <w:r w:rsidR="005966BB">
        <w:t xml:space="preserve">– </w:t>
      </w:r>
      <w:r>
        <w:rPr>
          <w:i/>
        </w:rPr>
        <w:t>21</w:t>
      </w:r>
      <w:r w:rsidR="001F119D">
        <w:rPr>
          <w:i/>
        </w:rPr>
        <w:t>.0</w:t>
      </w:r>
      <w:r>
        <w:rPr>
          <w:i/>
        </w:rPr>
        <w:t>2</w:t>
      </w:r>
      <w:r w:rsidR="001F119D">
        <w:rPr>
          <w:i/>
        </w:rPr>
        <w:t>.202</w:t>
      </w:r>
      <w:r>
        <w:rPr>
          <w:i/>
        </w:rPr>
        <w:t>6</w:t>
      </w:r>
      <w:r w:rsidR="005966BB">
        <w:t>.</w:t>
      </w:r>
    </w:p>
    <w:p w14:paraId="5E6ACCE5" w14:textId="77777777" w:rsidR="00485C3B" w:rsidRDefault="00485C3B" w:rsidP="00485C3B">
      <w:pPr>
        <w:pStyle w:val="a3"/>
        <w:contextualSpacing/>
      </w:pPr>
    </w:p>
    <w:p w14:paraId="4CA68188" w14:textId="77777777" w:rsidR="00485C3B" w:rsidRDefault="00485C3B" w:rsidP="00485C3B">
      <w:pPr>
        <w:pStyle w:val="a3"/>
        <w:contextualSpacing/>
      </w:pPr>
    </w:p>
    <w:p w14:paraId="78C6397F" w14:textId="24A47750" w:rsidR="00485C3B" w:rsidRPr="00485C3B" w:rsidRDefault="00485C3B" w:rsidP="00485C3B">
      <w:pPr>
        <w:widowControl/>
        <w:autoSpaceDE/>
        <w:autoSpaceDN/>
        <w:spacing w:line="276" w:lineRule="auto"/>
        <w:ind w:right="717"/>
        <w:jc w:val="center"/>
        <w:rPr>
          <w:rFonts w:eastAsia="Arial"/>
          <w:color w:val="000000"/>
          <w:sz w:val="28"/>
          <w:szCs w:val="28"/>
          <w:lang w:eastAsia="ru-RU"/>
        </w:rPr>
      </w:pPr>
      <w:r w:rsidRPr="00485C3B">
        <w:rPr>
          <w:rFonts w:eastAsia="Arial"/>
          <w:color w:val="000000"/>
          <w:sz w:val="28"/>
          <w:szCs w:val="28"/>
          <w:lang w:eastAsia="ru-RU"/>
        </w:rPr>
        <w:t xml:space="preserve">БУДЕМ РАДЫ ВИДЕТЬ ВАС В ЧИСЛЕ УЧАСТНИКОВ </w:t>
      </w:r>
      <w:r>
        <w:rPr>
          <w:rFonts w:eastAsia="Arial"/>
          <w:color w:val="000000"/>
          <w:sz w:val="28"/>
          <w:szCs w:val="28"/>
          <w:lang w:eastAsia="ru-RU"/>
        </w:rPr>
        <w:t>ОЛИМПИАДЫ «ОПОРА РЕСПУБЛИКИ</w:t>
      </w:r>
      <w:r w:rsidRPr="00485C3B">
        <w:rPr>
          <w:rFonts w:eastAsia="Arial"/>
          <w:color w:val="000000"/>
          <w:sz w:val="28"/>
          <w:szCs w:val="28"/>
          <w:lang w:eastAsia="ru-RU"/>
        </w:rPr>
        <w:t xml:space="preserve"> – 2026</w:t>
      </w:r>
      <w:r>
        <w:rPr>
          <w:rFonts w:eastAsia="Arial"/>
          <w:color w:val="000000"/>
          <w:sz w:val="28"/>
          <w:szCs w:val="28"/>
          <w:lang w:eastAsia="ru-RU"/>
        </w:rPr>
        <w:t>»</w:t>
      </w:r>
      <w:r w:rsidRPr="00485C3B">
        <w:rPr>
          <w:rFonts w:eastAsia="Arial"/>
          <w:color w:val="000000"/>
          <w:sz w:val="28"/>
          <w:szCs w:val="28"/>
          <w:lang w:eastAsia="ru-RU"/>
        </w:rPr>
        <w:t>!</w:t>
      </w:r>
    </w:p>
    <w:p w14:paraId="2B564094" w14:textId="77777777" w:rsidR="00485C3B" w:rsidRDefault="00485C3B" w:rsidP="00485C3B">
      <w:pPr>
        <w:pStyle w:val="a3"/>
        <w:contextualSpacing/>
      </w:pPr>
    </w:p>
    <w:p w14:paraId="67A5DE90" w14:textId="77777777" w:rsidR="005966BB" w:rsidRDefault="005966BB" w:rsidP="00485C3B">
      <w:pPr>
        <w:pStyle w:val="1"/>
        <w:ind w:left="0" w:right="0" w:firstLine="759"/>
        <w:contextualSpacing/>
        <w:jc w:val="both"/>
        <w:rPr>
          <w:b w:val="0"/>
          <w:bCs w:val="0"/>
          <w:sz w:val="23"/>
        </w:rPr>
      </w:pPr>
    </w:p>
    <w:p w14:paraId="61581B91" w14:textId="77777777" w:rsidR="00A17E55" w:rsidRDefault="005966BB" w:rsidP="00485C3B">
      <w:pPr>
        <w:pStyle w:val="1"/>
        <w:ind w:left="0" w:right="3552" w:firstLine="759"/>
        <w:contextualSpacing/>
        <w:jc w:val="right"/>
      </w:pPr>
      <w:r>
        <w:t>Координатор</w:t>
      </w:r>
      <w:r w:rsidR="00CE34CA">
        <w:rPr>
          <w:spacing w:val="-5"/>
        </w:rPr>
        <w:t xml:space="preserve"> </w:t>
      </w:r>
      <w:r w:rsidR="00CE34CA">
        <w:t>Олимпиады:</w:t>
      </w:r>
    </w:p>
    <w:p w14:paraId="0C26810A" w14:textId="6A6FCB95" w:rsidR="001F119D" w:rsidRDefault="00CE34CA" w:rsidP="00485C3B">
      <w:pPr>
        <w:pStyle w:val="a3"/>
        <w:ind w:left="0" w:right="708" w:firstLine="759"/>
        <w:contextualSpacing/>
      </w:pPr>
      <w:r>
        <w:rPr>
          <w:b/>
          <w:i/>
        </w:rPr>
        <w:t>Светличный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Никита</w:t>
      </w:r>
      <w:r>
        <w:rPr>
          <w:b/>
          <w:i/>
          <w:spacing w:val="1"/>
        </w:rPr>
        <w:t xml:space="preserve"> </w:t>
      </w:r>
      <w:r>
        <w:rPr>
          <w:b/>
          <w:i/>
        </w:rPr>
        <w:t>Игоревич</w:t>
      </w:r>
      <w:r>
        <w:t>,</w:t>
      </w:r>
      <w:r>
        <w:rPr>
          <w:spacing w:val="1"/>
        </w:rPr>
        <w:t xml:space="preserve"> </w:t>
      </w:r>
      <w:r w:rsidR="00485C3B" w:rsidRPr="00485C3B">
        <w:t xml:space="preserve">ведущий специалист центра общественно-политических и социально-экономических исследований </w:t>
      </w:r>
      <w:r>
        <w:t>ГОУ ВО «Коми</w:t>
      </w:r>
      <w:r>
        <w:rPr>
          <w:spacing w:val="1"/>
        </w:rPr>
        <w:t xml:space="preserve"> </w:t>
      </w:r>
      <w:r>
        <w:t>республиканская академия государственной службы и управления»: (8 212)</w:t>
      </w:r>
      <w:r>
        <w:rPr>
          <w:spacing w:val="1"/>
        </w:rPr>
        <w:t xml:space="preserve"> </w:t>
      </w:r>
      <w:r>
        <w:t>30-27-80</w:t>
      </w:r>
      <w:r>
        <w:rPr>
          <w:spacing w:val="-1"/>
        </w:rPr>
        <w:t xml:space="preserve"> </w:t>
      </w:r>
      <w:r>
        <w:t xml:space="preserve">(доб. 132) или </w:t>
      </w:r>
      <w:proofErr w:type="spellStart"/>
      <w:r>
        <w:t>e-mail</w:t>
      </w:r>
      <w:proofErr w:type="spellEnd"/>
      <w:r>
        <w:t xml:space="preserve">: </w:t>
      </w:r>
      <w:hyperlink r:id="rId8" w:history="1">
        <w:r w:rsidR="001F119D" w:rsidRPr="0013175B">
          <w:rPr>
            <w:rStyle w:val="a6"/>
          </w:rPr>
          <w:t>nisvetlichny@krags.ru</w:t>
        </w:r>
      </w:hyperlink>
      <w:r w:rsidR="001F119D">
        <w:t>.</w:t>
      </w:r>
    </w:p>
    <w:p w14:paraId="3C311DAC" w14:textId="77777777" w:rsidR="001F119D" w:rsidRPr="005966BB" w:rsidRDefault="001F119D" w:rsidP="005966BB">
      <w:pPr>
        <w:pStyle w:val="a3"/>
        <w:spacing w:line="360" w:lineRule="auto"/>
        <w:ind w:left="0" w:right="708" w:firstLine="759"/>
      </w:pPr>
    </w:p>
    <w:sectPr w:rsidR="001F119D" w:rsidRPr="005966BB" w:rsidSect="00485C3B">
      <w:pgSz w:w="11910" w:h="16840"/>
      <w:pgMar w:top="1040" w:right="420" w:bottom="170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974F5"/>
    <w:multiLevelType w:val="hybridMultilevel"/>
    <w:tmpl w:val="3334B8D0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" w15:restartNumberingAfterBreak="0">
    <w:nsid w:val="17BE0AD5"/>
    <w:multiLevelType w:val="hybridMultilevel"/>
    <w:tmpl w:val="9AA2DAC6"/>
    <w:lvl w:ilvl="0" w:tplc="6974252E">
      <w:start w:val="1"/>
      <w:numFmt w:val="decimal"/>
      <w:lvlText w:val="%1."/>
      <w:lvlJc w:val="left"/>
      <w:pPr>
        <w:ind w:left="760" w:hanging="44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192A704">
      <w:numFmt w:val="bullet"/>
      <w:lvlText w:val="•"/>
      <w:lvlJc w:val="left"/>
      <w:pPr>
        <w:ind w:left="1752" w:hanging="441"/>
      </w:pPr>
      <w:rPr>
        <w:rFonts w:hint="default"/>
        <w:lang w:val="ru-RU" w:eastAsia="en-US" w:bidi="ar-SA"/>
      </w:rPr>
    </w:lvl>
    <w:lvl w:ilvl="2" w:tplc="B3F0982C">
      <w:numFmt w:val="bullet"/>
      <w:lvlText w:val="•"/>
      <w:lvlJc w:val="left"/>
      <w:pPr>
        <w:ind w:left="2745" w:hanging="441"/>
      </w:pPr>
      <w:rPr>
        <w:rFonts w:hint="default"/>
        <w:lang w:val="ru-RU" w:eastAsia="en-US" w:bidi="ar-SA"/>
      </w:rPr>
    </w:lvl>
    <w:lvl w:ilvl="3" w:tplc="570AAC24">
      <w:numFmt w:val="bullet"/>
      <w:lvlText w:val="•"/>
      <w:lvlJc w:val="left"/>
      <w:pPr>
        <w:ind w:left="3737" w:hanging="441"/>
      </w:pPr>
      <w:rPr>
        <w:rFonts w:hint="default"/>
        <w:lang w:val="ru-RU" w:eastAsia="en-US" w:bidi="ar-SA"/>
      </w:rPr>
    </w:lvl>
    <w:lvl w:ilvl="4" w:tplc="9724F014">
      <w:numFmt w:val="bullet"/>
      <w:lvlText w:val="•"/>
      <w:lvlJc w:val="left"/>
      <w:pPr>
        <w:ind w:left="4730" w:hanging="441"/>
      </w:pPr>
      <w:rPr>
        <w:rFonts w:hint="default"/>
        <w:lang w:val="ru-RU" w:eastAsia="en-US" w:bidi="ar-SA"/>
      </w:rPr>
    </w:lvl>
    <w:lvl w:ilvl="5" w:tplc="D22C74EE">
      <w:numFmt w:val="bullet"/>
      <w:lvlText w:val="•"/>
      <w:lvlJc w:val="left"/>
      <w:pPr>
        <w:ind w:left="5723" w:hanging="441"/>
      </w:pPr>
      <w:rPr>
        <w:rFonts w:hint="default"/>
        <w:lang w:val="ru-RU" w:eastAsia="en-US" w:bidi="ar-SA"/>
      </w:rPr>
    </w:lvl>
    <w:lvl w:ilvl="6" w:tplc="4E660CAA">
      <w:numFmt w:val="bullet"/>
      <w:lvlText w:val="•"/>
      <w:lvlJc w:val="left"/>
      <w:pPr>
        <w:ind w:left="6715" w:hanging="441"/>
      </w:pPr>
      <w:rPr>
        <w:rFonts w:hint="default"/>
        <w:lang w:val="ru-RU" w:eastAsia="en-US" w:bidi="ar-SA"/>
      </w:rPr>
    </w:lvl>
    <w:lvl w:ilvl="7" w:tplc="141A846C">
      <w:numFmt w:val="bullet"/>
      <w:lvlText w:val="•"/>
      <w:lvlJc w:val="left"/>
      <w:pPr>
        <w:ind w:left="7708" w:hanging="441"/>
      </w:pPr>
      <w:rPr>
        <w:rFonts w:hint="default"/>
        <w:lang w:val="ru-RU" w:eastAsia="en-US" w:bidi="ar-SA"/>
      </w:rPr>
    </w:lvl>
    <w:lvl w:ilvl="8" w:tplc="91968F6C">
      <w:numFmt w:val="bullet"/>
      <w:lvlText w:val="•"/>
      <w:lvlJc w:val="left"/>
      <w:pPr>
        <w:ind w:left="8700" w:hanging="441"/>
      </w:pPr>
      <w:rPr>
        <w:rFonts w:hint="default"/>
        <w:lang w:val="ru-RU" w:eastAsia="en-US" w:bidi="ar-SA"/>
      </w:rPr>
    </w:lvl>
  </w:abstractNum>
  <w:abstractNum w:abstractNumId="2" w15:restartNumberingAfterBreak="0">
    <w:nsid w:val="19AA4CC3"/>
    <w:multiLevelType w:val="hybridMultilevel"/>
    <w:tmpl w:val="2416C2F8"/>
    <w:lvl w:ilvl="0" w:tplc="6324EE66">
      <w:start w:val="1"/>
      <w:numFmt w:val="decimal"/>
      <w:lvlText w:val="3.%1."/>
      <w:lvlJc w:val="left"/>
      <w:pPr>
        <w:ind w:left="1423" w:hanging="360"/>
      </w:pPr>
      <w:rPr>
        <w:rFonts w:hint="default"/>
      </w:rPr>
    </w:lvl>
    <w:lvl w:ilvl="1" w:tplc="978E9C32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3" w:hanging="180"/>
      </w:pPr>
    </w:lvl>
    <w:lvl w:ilvl="3" w:tplc="0419000F" w:tentative="1">
      <w:start w:val="1"/>
      <w:numFmt w:val="decimal"/>
      <w:lvlText w:val="%4."/>
      <w:lvlJc w:val="left"/>
      <w:pPr>
        <w:ind w:left="3583" w:hanging="360"/>
      </w:pPr>
    </w:lvl>
    <w:lvl w:ilvl="4" w:tplc="04190019" w:tentative="1">
      <w:start w:val="1"/>
      <w:numFmt w:val="lowerLetter"/>
      <w:lvlText w:val="%5."/>
      <w:lvlJc w:val="left"/>
      <w:pPr>
        <w:ind w:left="4303" w:hanging="360"/>
      </w:pPr>
    </w:lvl>
    <w:lvl w:ilvl="5" w:tplc="0419001B" w:tentative="1">
      <w:start w:val="1"/>
      <w:numFmt w:val="lowerRoman"/>
      <w:lvlText w:val="%6."/>
      <w:lvlJc w:val="right"/>
      <w:pPr>
        <w:ind w:left="5023" w:hanging="180"/>
      </w:pPr>
    </w:lvl>
    <w:lvl w:ilvl="6" w:tplc="0419000F" w:tentative="1">
      <w:start w:val="1"/>
      <w:numFmt w:val="decimal"/>
      <w:lvlText w:val="%7."/>
      <w:lvlJc w:val="left"/>
      <w:pPr>
        <w:ind w:left="5743" w:hanging="360"/>
      </w:pPr>
    </w:lvl>
    <w:lvl w:ilvl="7" w:tplc="04190019" w:tentative="1">
      <w:start w:val="1"/>
      <w:numFmt w:val="lowerLetter"/>
      <w:lvlText w:val="%8."/>
      <w:lvlJc w:val="left"/>
      <w:pPr>
        <w:ind w:left="6463" w:hanging="360"/>
      </w:pPr>
    </w:lvl>
    <w:lvl w:ilvl="8" w:tplc="0419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3" w15:restartNumberingAfterBreak="0">
    <w:nsid w:val="1C3C5656"/>
    <w:multiLevelType w:val="hybridMultilevel"/>
    <w:tmpl w:val="AEBE30F6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4" w15:restartNumberingAfterBreak="0">
    <w:nsid w:val="27A9348F"/>
    <w:multiLevelType w:val="hybridMultilevel"/>
    <w:tmpl w:val="161A6670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5" w15:restartNumberingAfterBreak="0">
    <w:nsid w:val="2CBD0264"/>
    <w:multiLevelType w:val="hybridMultilevel"/>
    <w:tmpl w:val="B1686AF4"/>
    <w:lvl w:ilvl="0" w:tplc="0419000F">
      <w:start w:val="1"/>
      <w:numFmt w:val="decimal"/>
      <w:lvlText w:val="%1."/>
      <w:lvlJc w:val="left"/>
      <w:pPr>
        <w:ind w:left="147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6" w15:restartNumberingAfterBreak="0">
    <w:nsid w:val="32E252CA"/>
    <w:multiLevelType w:val="hybridMultilevel"/>
    <w:tmpl w:val="97A2AC2E"/>
    <w:lvl w:ilvl="0" w:tplc="271849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A2327"/>
    <w:multiLevelType w:val="hybridMultilevel"/>
    <w:tmpl w:val="9AAAF742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8" w15:restartNumberingAfterBreak="0">
    <w:nsid w:val="3C9436A4"/>
    <w:multiLevelType w:val="hybridMultilevel"/>
    <w:tmpl w:val="C8CCBED6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9" w15:restartNumberingAfterBreak="0">
    <w:nsid w:val="542F5C0B"/>
    <w:multiLevelType w:val="hybridMultilevel"/>
    <w:tmpl w:val="D2A002F4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0" w15:restartNumberingAfterBreak="0">
    <w:nsid w:val="58504132"/>
    <w:multiLevelType w:val="hybridMultilevel"/>
    <w:tmpl w:val="C002C746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1" w15:restartNumberingAfterBreak="0">
    <w:nsid w:val="5F5C05B2"/>
    <w:multiLevelType w:val="hybridMultilevel"/>
    <w:tmpl w:val="3A620BB4"/>
    <w:lvl w:ilvl="0" w:tplc="978E9C32">
      <w:start w:val="1"/>
      <w:numFmt w:val="bullet"/>
      <w:lvlText w:val="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abstractNum w:abstractNumId="12" w15:restartNumberingAfterBreak="0">
    <w:nsid w:val="7D8F2C7C"/>
    <w:multiLevelType w:val="hybridMultilevel"/>
    <w:tmpl w:val="96B66228"/>
    <w:lvl w:ilvl="0" w:tplc="04190001">
      <w:start w:val="1"/>
      <w:numFmt w:val="bullet"/>
      <w:lvlText w:val=""/>
      <w:lvlJc w:val="left"/>
      <w:pPr>
        <w:ind w:left="1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9" w:hanging="360"/>
      </w:pPr>
      <w:rPr>
        <w:rFonts w:ascii="Wingdings" w:hAnsi="Wingdings" w:hint="default"/>
      </w:rPr>
    </w:lvl>
  </w:abstractNum>
  <w:num w:numId="1" w16cid:durableId="286088152">
    <w:abstractNumId w:val="1"/>
  </w:num>
  <w:num w:numId="2" w16cid:durableId="732043897">
    <w:abstractNumId w:val="9"/>
  </w:num>
  <w:num w:numId="3" w16cid:durableId="791438281">
    <w:abstractNumId w:val="12"/>
  </w:num>
  <w:num w:numId="4" w16cid:durableId="1228614043">
    <w:abstractNumId w:val="7"/>
  </w:num>
  <w:num w:numId="5" w16cid:durableId="251474698">
    <w:abstractNumId w:val="0"/>
  </w:num>
  <w:num w:numId="6" w16cid:durableId="1616979812">
    <w:abstractNumId w:val="3"/>
  </w:num>
  <w:num w:numId="7" w16cid:durableId="101347062">
    <w:abstractNumId w:val="4"/>
  </w:num>
  <w:num w:numId="8" w16cid:durableId="168957682">
    <w:abstractNumId w:val="10"/>
  </w:num>
  <w:num w:numId="9" w16cid:durableId="989749779">
    <w:abstractNumId w:val="5"/>
  </w:num>
  <w:num w:numId="10" w16cid:durableId="1608658106">
    <w:abstractNumId w:val="11"/>
  </w:num>
  <w:num w:numId="11" w16cid:durableId="464084476">
    <w:abstractNumId w:val="8"/>
  </w:num>
  <w:num w:numId="12" w16cid:durableId="1261987400">
    <w:abstractNumId w:val="2"/>
  </w:num>
  <w:num w:numId="13" w16cid:durableId="4214116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17E55"/>
    <w:rsid w:val="001F119D"/>
    <w:rsid w:val="00474AF4"/>
    <w:rsid w:val="00485C3B"/>
    <w:rsid w:val="005966BB"/>
    <w:rsid w:val="005A6693"/>
    <w:rsid w:val="007B0CEC"/>
    <w:rsid w:val="009A5FE8"/>
    <w:rsid w:val="00A17E55"/>
    <w:rsid w:val="00AA54C9"/>
    <w:rsid w:val="00B65AA2"/>
    <w:rsid w:val="00C0010D"/>
    <w:rsid w:val="00CE34CA"/>
    <w:rsid w:val="00F13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C36F0"/>
  <w15:docId w15:val="{6B224DB8-0286-45F1-947F-4E98DC41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662" w:right="1615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75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146" w:right="85" w:hanging="3296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ind w:left="759" w:right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Hyperlink"/>
    <w:basedOn w:val="a0"/>
    <w:uiPriority w:val="99"/>
    <w:unhideWhenUsed/>
    <w:rsid w:val="00C0010D"/>
    <w:rPr>
      <w:color w:val="0000FF" w:themeColor="hyperlink"/>
      <w:u w:val="single"/>
    </w:rPr>
  </w:style>
  <w:style w:type="paragraph" w:styleId="a7">
    <w:name w:val="Body Text Indent"/>
    <w:basedOn w:val="a"/>
    <w:link w:val="a8"/>
    <w:uiPriority w:val="99"/>
    <w:semiHidden/>
    <w:unhideWhenUsed/>
    <w:rsid w:val="001F119D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1F119D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svetlichny@krags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isvetlichny@krags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porakomi.krags.ru/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483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STUDIO</dc:creator>
  <cp:lastModifiedBy>Никита Светличный</cp:lastModifiedBy>
  <cp:revision>9</cp:revision>
  <cp:lastPrinted>2024-04-12T09:14:00Z</cp:lastPrinted>
  <dcterms:created xsi:type="dcterms:W3CDTF">2024-04-12T08:56:00Z</dcterms:created>
  <dcterms:modified xsi:type="dcterms:W3CDTF">2025-12-26T12:09:00Z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ONLYOFFICE/7.2.0.204</vt:lpwstr>
  </property>
  <property fmtid="{D5CDD505-2E9C-101B-9397-08002B2CF9AE}" pid="4" name="LastSaved">
    <vt:filetime>2024-04-12T00:00:00Z</vt:filetime>
  </property>
</Properties>
</file>