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0F" w:rsidRDefault="005A0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СОГЛАСИЕ </w:t>
      </w:r>
    </w:p>
    <w:p w:rsidR="000B010F" w:rsidRDefault="005A0D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 </w:t>
      </w:r>
    </w:p>
    <w:p w:rsidR="000B010F" w:rsidRDefault="005A0D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(типовая форма)</w:t>
      </w:r>
    </w:p>
    <w:p w:rsidR="000B010F" w:rsidRDefault="005A0D4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(если ребенок несовершеннолетний форма заполняется от лица родителя/законного представителя ребенка с указанием ФИО ребенка)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0B010F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010F" w:rsidRDefault="005A0D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B010F" w:rsidRDefault="005A0D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</w:tr>
    </w:tbl>
    <w:p w:rsidR="000B010F" w:rsidRDefault="000B0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 полностью)</w:t>
      </w:r>
    </w:p>
    <w:p w:rsidR="000B010F" w:rsidRDefault="005A0D40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серия _______№___________ выдан </w:t>
      </w:r>
    </w:p>
    <w:p w:rsidR="000B010F" w:rsidRDefault="005A0D40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личность)</w:t>
      </w:r>
    </w:p>
    <w:p w:rsidR="000B010F" w:rsidRDefault="005A0D40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(дата выдачи, наименование органа, выдавшего документ)</w:t>
      </w:r>
    </w:p>
    <w:p w:rsidR="000B010F" w:rsidRDefault="005A0D40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(ая) по адресу: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010F" w:rsidRDefault="005A0D40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0B010F" w:rsidRDefault="005A0D40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Министерству образования и науки Республики Коми, </w:t>
      </w:r>
      <w:r>
        <w:rPr>
          <w:rFonts w:ascii="Times New Roman" w:hAnsi="Times New Roman" w:cs="Times New Roman"/>
          <w:sz w:val="28"/>
          <w:szCs w:val="28"/>
        </w:rPr>
        <w:t>расположенному по адресу: Республика Коми, г. Сыктывкар, ул. Карла-Маркса, д. 210</w:t>
      </w:r>
      <w:r>
        <w:rPr>
          <w:rFonts w:ascii="Times New Roman" w:hAnsi="Times New Roman" w:cs="Times New Roman"/>
          <w:color w:val="000000"/>
          <w:sz w:val="28"/>
          <w:szCs w:val="28"/>
        </w:rPr>
        <w:t>, на обработку с</w:t>
      </w:r>
      <w:r>
        <w:rPr>
          <w:rFonts w:ascii="Times New Roman" w:hAnsi="Times New Roman" w:cs="Times New Roman"/>
          <w:color w:val="000000"/>
          <w:sz w:val="28"/>
          <w:szCs w:val="28"/>
        </w:rPr>
        <w:t>воих персональных данных и\или персональных данных моего ребенка с использованием средств автоматизации, а также без использования таких средств с целью рассмотрения моей кандидатуры на соискание стипендии Правительства Республики Коми на 2026-2027 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 согласием мною (моим ребенком) могут быть предоставлены для обработки следующие принадлежащие мне (моему ребенку) персональные данные: фамилия, имя, отчество, сведения об основном документе, удостоверяющем личность (наименован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ие, номер, серия, дата выдачи, выдавший орган), пол, адрес регистрации, адрес фактического проживания, почтовый адрес, контактный телефон, место работы, место учебы, страховой номер индивидуального лицевого счета, индивидуальный номер налогоплательщика, но</w:t>
      </w:r>
      <w:r>
        <w:rPr>
          <w:rFonts w:ascii="Times New Roman" w:hAnsi="Times New Roman" w:cs="Times New Roman"/>
          <w:color w:val="000000"/>
          <w:sz w:val="28"/>
          <w:szCs w:val="28"/>
        </w:rPr>
        <w:t>мер лицевого счета в банковской организации, сведения о месте учебы, теме и направление исследования, сведения об участии в конкурсе, сведения о результатах участия в конкурсе и занятом месте.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предоставляется на осуществление действий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</w:t>
      </w:r>
      <w:r>
        <w:rPr>
          <w:rFonts w:ascii="Times New Roman" w:hAnsi="Times New Roman" w:cs="Times New Roman"/>
          <w:color w:val="000000"/>
          <w:sz w:val="28"/>
          <w:szCs w:val="28"/>
        </w:rPr>
        <w:t>едоставление, доступ), обезличивание, блокирование, удаление, уничтожение.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Разрешаю использовать в качестве общедоступных персональных данных: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отчество, сведения о месте учебы, теме и направление исследования, сведения об участии в конкурсе,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 о результатах участия в конкурсе и занятом месте.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разрешаю публикацию вышеуказанных общедоступных моих персональных данных (персональных данных моего ребенка), в том числе посредством информационно-телекоммуникационной сети Интернет в целях, указа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нных в настоящем согласии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Разрешаю поручать обработку моих персональных данных (персональных данных моего ребенка) Государственному образовательному учреждению дополнительного профессионального образования «Коми республиканский институт развития образован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ия» в объеме и в целях, указанных в настоящем согласии.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выдано до 1 сентября 2031 года.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настоящего согласия осуществляется предоставлением в </w:t>
      </w: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заявления об отзыве согласия </w:t>
      </w:r>
      <w:r>
        <w:rPr>
          <w:rFonts w:ascii="Times New Roman" w:hAnsi="Times New Roman" w:cs="Times New Roman"/>
          <w:sz w:val="28"/>
          <w:szCs w:val="28"/>
        </w:rPr>
        <w:t>на обработку персональных данных.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принимаю, что при отзыве настоящего согласия уничтожение моих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(персональных данных моего ребенка)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осуществлено в тридцатидневный срок, если иное не предусмотрено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0B010F" w:rsidRDefault="005A0D40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(электронная почта, почтовый адрес, факс, другое)</w:t>
      </w:r>
    </w:p>
    <w:p w:rsidR="000B010F" w:rsidRDefault="005A0D40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моих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(персональных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данных моего ребенка) </w:t>
      </w:r>
      <w:r>
        <w:rPr>
          <w:rFonts w:ascii="Times New Roman" w:hAnsi="Times New Roman" w:cs="Times New Roman"/>
          <w:sz w:val="28"/>
          <w:szCs w:val="28"/>
        </w:rPr>
        <w:t xml:space="preserve">обязуюсь сообщать об этом в </w:t>
      </w: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в десятидневный срок.</w:t>
      </w:r>
    </w:p>
    <w:p w:rsidR="000B010F" w:rsidRDefault="000B010F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950"/>
        <w:gridCol w:w="3605"/>
      </w:tblGrid>
      <w:tr w:rsidR="000B010F">
        <w:tc>
          <w:tcPr>
            <w:tcW w:w="5209" w:type="dxa"/>
          </w:tcPr>
          <w:p w:rsidR="000B010F" w:rsidRDefault="005A0D4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</w:tc>
        <w:tc>
          <w:tcPr>
            <w:tcW w:w="4346" w:type="dxa"/>
          </w:tcPr>
          <w:p w:rsidR="000B010F" w:rsidRDefault="005A0D4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</w:tc>
      </w:tr>
      <w:tr w:rsidR="000B010F">
        <w:tc>
          <w:tcPr>
            <w:tcW w:w="5209" w:type="dxa"/>
          </w:tcPr>
          <w:p w:rsidR="000B010F" w:rsidRDefault="005A0D4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(Ф.И.О)</w:t>
            </w:r>
          </w:p>
        </w:tc>
        <w:tc>
          <w:tcPr>
            <w:tcW w:w="4346" w:type="dxa"/>
          </w:tcPr>
          <w:p w:rsidR="000B010F" w:rsidRDefault="005A0D40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0B010F" w:rsidRDefault="000B010F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F" w:rsidRDefault="005A0D40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 ___ г.</w:t>
      </w:r>
    </w:p>
    <w:p w:rsidR="000B010F" w:rsidRDefault="000B010F"/>
    <w:sectPr w:rsidR="000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40" w:rsidRDefault="005A0D40">
      <w:pPr>
        <w:spacing w:after="0" w:line="240" w:lineRule="auto"/>
      </w:pPr>
      <w:r>
        <w:separator/>
      </w:r>
    </w:p>
  </w:endnote>
  <w:endnote w:type="continuationSeparator" w:id="0">
    <w:p w:rsidR="005A0D40" w:rsidRDefault="005A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40" w:rsidRDefault="005A0D40">
      <w:pPr>
        <w:spacing w:after="0" w:line="240" w:lineRule="auto"/>
      </w:pPr>
      <w:r>
        <w:separator/>
      </w:r>
    </w:p>
  </w:footnote>
  <w:footnote w:type="continuationSeparator" w:id="0">
    <w:p w:rsidR="005A0D40" w:rsidRDefault="005A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90ED4"/>
    <w:multiLevelType w:val="hybridMultilevel"/>
    <w:tmpl w:val="2F9A768E"/>
    <w:lvl w:ilvl="0" w:tplc="8936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20F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E91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0C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64E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615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5A6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25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CCB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F"/>
    <w:rsid w:val="000B010F"/>
    <w:rsid w:val="000F5890"/>
    <w:rsid w:val="005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081F8-FC68-4DBE-A31D-8C904FC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d">
    <w:name w:val="Абзац списка Знак"/>
    <w:link w:val="afc"/>
    <w:uiPriority w:val="34"/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STUDIO</cp:lastModifiedBy>
  <cp:revision>5</cp:revision>
  <dcterms:created xsi:type="dcterms:W3CDTF">2025-05-06T09:44:00Z</dcterms:created>
  <dcterms:modified xsi:type="dcterms:W3CDTF">2026-05-28T06:27:00Z</dcterms:modified>
</cp:coreProperties>
</file>