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80D9E" w14:textId="77777777" w:rsidR="004A735C" w:rsidRPr="00D01D8C" w:rsidRDefault="004A735C" w:rsidP="00D01D8C">
      <w:pPr>
        <w:spacing w:after="0"/>
        <w:ind w:left="992"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1D8C">
        <w:rPr>
          <w:rFonts w:ascii="Times New Roman" w:hAnsi="Times New Roman" w:cs="Times New Roman"/>
          <w:i/>
          <w:sz w:val="24"/>
          <w:szCs w:val="24"/>
        </w:rPr>
        <w:t xml:space="preserve">Направление подготовки </w:t>
      </w:r>
    </w:p>
    <w:p w14:paraId="0A390D52" w14:textId="3F65C258" w:rsidR="004161D0" w:rsidRPr="00D01D8C" w:rsidRDefault="004A735C" w:rsidP="00D01D8C">
      <w:pPr>
        <w:spacing w:after="0"/>
        <w:ind w:left="992"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1D8C">
        <w:rPr>
          <w:rFonts w:ascii="Times New Roman" w:hAnsi="Times New Roman" w:cs="Times New Roman"/>
          <w:i/>
          <w:sz w:val="24"/>
          <w:szCs w:val="24"/>
        </w:rPr>
        <w:t xml:space="preserve">41.03.01 «Зарубежное </w:t>
      </w:r>
      <w:proofErr w:type="gramStart"/>
      <w:r w:rsidRPr="00D01D8C">
        <w:rPr>
          <w:rFonts w:ascii="Times New Roman" w:hAnsi="Times New Roman" w:cs="Times New Roman"/>
          <w:i/>
          <w:sz w:val="24"/>
          <w:szCs w:val="24"/>
        </w:rPr>
        <w:t>регионоведение»</w:t>
      </w:r>
      <w:r w:rsidR="00D01D8C" w:rsidRPr="00D01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1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1D0" w:rsidRPr="00D01D8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161D0" w:rsidRPr="00D01D8C">
        <w:rPr>
          <w:rFonts w:ascii="Times New Roman" w:hAnsi="Times New Roman" w:cs="Times New Roman"/>
          <w:i/>
          <w:sz w:val="24"/>
          <w:szCs w:val="24"/>
        </w:rPr>
        <w:t xml:space="preserve">квалификация «бакалавр») </w:t>
      </w:r>
    </w:p>
    <w:p w14:paraId="04C15CE0" w14:textId="77777777" w:rsidR="00D01D8C" w:rsidRDefault="00D01D8C" w:rsidP="00E017A7">
      <w:pPr>
        <w:ind w:left="993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52E0B" w14:textId="49C0C819" w:rsidR="00F76FC5" w:rsidRPr="00FC3F3E" w:rsidRDefault="001175BD" w:rsidP="00D01D8C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>Информация о направлениях и результатах научной (научно-исследовательской) деятельности и научно-исследовательской базе для её осуществления</w:t>
      </w:r>
    </w:p>
    <w:p w14:paraId="4A8460D8" w14:textId="73274438" w:rsidR="001175BD" w:rsidRPr="00FC3F3E" w:rsidRDefault="001175BD" w:rsidP="008501E6">
      <w:pPr>
        <w:pStyle w:val="2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41754994"/>
      <w:r w:rsidRPr="00FC3F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Фундаментальное научное исследование </w:t>
      </w:r>
      <w:r w:rsidR="008501E6" w:rsidRPr="00FC3F3E">
        <w:rPr>
          <w:rFonts w:ascii="Times New Roman" w:hAnsi="Times New Roman" w:cs="Times New Roman"/>
          <w:b/>
          <w:color w:val="auto"/>
          <w:sz w:val="24"/>
          <w:szCs w:val="24"/>
        </w:rPr>
        <w:t>«Становления и развитие региональной государственно-политической системы и информационно-документационных процессов в управлении»</w:t>
      </w:r>
      <w:r w:rsidR="00DB2FE7" w:rsidRPr="00FC3F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(данные за 2015 год)</w:t>
      </w:r>
      <w:r w:rsidRPr="00FC3F3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0"/>
    </w:p>
    <w:p w14:paraId="7723F230" w14:textId="77777777" w:rsidR="008501E6" w:rsidRPr="00FC3F3E" w:rsidRDefault="008501E6" w:rsidP="008501E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Научный руководитель:</w:t>
      </w:r>
      <w:r w:rsidRPr="00FC3F3E">
        <w:rPr>
          <w:rFonts w:ascii="Times New Roman" w:hAnsi="Times New Roman" w:cs="Times New Roman"/>
          <w:sz w:val="24"/>
          <w:szCs w:val="24"/>
        </w:rPr>
        <w:t xml:space="preserve"> А.К.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>, д-р ист. наук, доцент, профессор кафедры документоведения, архивоведения и прикладной лингвистики.</w:t>
      </w:r>
    </w:p>
    <w:p w14:paraId="390F2010" w14:textId="77777777" w:rsidR="008501E6" w:rsidRPr="00FC3F3E" w:rsidRDefault="008501E6" w:rsidP="008501E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>Коды (по ГРНТИ):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3E">
        <w:rPr>
          <w:rFonts w:ascii="Times New Roman" w:hAnsi="Times New Roman" w:cs="Times New Roman"/>
          <w:sz w:val="24"/>
          <w:szCs w:val="24"/>
          <w:lang w:eastAsia="ru-RU"/>
        </w:rPr>
        <w:t>11.15.23 «Политический процесс»; 11.15.25 «Управление социально-политическими процессами»; 82.13.37 «Местное и региональное управление»; 11.15.11 «Политические концепции»; 11.15.15 «Политические системы при социализме (общие проблемы)».</w:t>
      </w:r>
    </w:p>
    <w:p w14:paraId="144DCCC6" w14:textId="77777777" w:rsidR="008501E6" w:rsidRPr="00FC3F3E" w:rsidRDefault="008501E6" w:rsidP="008501E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Перечень образовательных программ высшего образования, которым соответствует научно-исследовательская деятельность:</w:t>
      </w:r>
    </w:p>
    <w:p w14:paraId="5860358C" w14:textId="77777777" w:rsidR="008501E6" w:rsidRPr="00FC3F3E" w:rsidRDefault="008501E6" w:rsidP="008501E6">
      <w:pPr>
        <w:pStyle w:val="a4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41.03.01 «</w:t>
      </w:r>
      <w:r w:rsidRPr="00FC3F3E">
        <w:rPr>
          <w:rFonts w:ascii="Times New Roman" w:hAnsi="Times New Roman" w:cs="Times New Roman"/>
          <w:sz w:val="24"/>
          <w:szCs w:val="24"/>
        </w:rPr>
        <w:t>Зарубежное регионоведение» (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>).</w:t>
      </w:r>
    </w:p>
    <w:p w14:paraId="7F8ACA42" w14:textId="77777777" w:rsidR="008501E6" w:rsidRPr="00FC3F3E" w:rsidRDefault="008501E6" w:rsidP="008501E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Дата утверждения (приказ ректора) и регистрационный номер в ЕГИСУ НИОКТР: </w:t>
      </w:r>
      <w:r w:rsidRPr="00FC3F3E">
        <w:rPr>
          <w:rFonts w:ascii="Times New Roman" w:hAnsi="Times New Roman" w:cs="Times New Roman"/>
          <w:sz w:val="24"/>
          <w:szCs w:val="24"/>
        </w:rPr>
        <w:t xml:space="preserve">№ 932/01-04 от 11.03.2015, </w:t>
      </w:r>
      <w:r w:rsidRPr="00FC3F3E">
        <w:rPr>
          <w:rFonts w:ascii="Times New Roman" w:eastAsia="Arial" w:hAnsi="Times New Roman" w:cs="Times New Roman"/>
          <w:sz w:val="24"/>
          <w:szCs w:val="24"/>
        </w:rPr>
        <w:t>115033040010.</w:t>
      </w:r>
    </w:p>
    <w:p w14:paraId="0A7E4895" w14:textId="77777777" w:rsidR="008501E6" w:rsidRPr="00FC3F3E" w:rsidRDefault="008501E6" w:rsidP="008501E6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Сроки начала и окончания выполнения НИР: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3E">
        <w:rPr>
          <w:rFonts w:ascii="Times New Roman" w:hAnsi="Times New Roman" w:cs="Times New Roman"/>
          <w:sz w:val="24"/>
          <w:szCs w:val="24"/>
        </w:rPr>
        <w:t>02.03.2015- 31.05.2017</w:t>
      </w:r>
    </w:p>
    <w:p w14:paraId="29B32052" w14:textId="77777777" w:rsidR="008501E6" w:rsidRPr="00FC3F3E" w:rsidRDefault="008501E6" w:rsidP="008501E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>Аннотация (актуальность, цель работы, предмет исследования, методы и технологии):</w:t>
      </w:r>
    </w:p>
    <w:p w14:paraId="57EBB95D" w14:textId="77777777" w:rsidR="008501E6" w:rsidRPr="00FC3F3E" w:rsidRDefault="008501E6" w:rsidP="008501E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Актуальность исследования сюжетов, связанных с историей становления и развития региональных систем государственно-политического управления, состоит не только в том, что данные вопросы слабо исследованы в научной литературе, но и в том, что в настоящее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времясохраняется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практическая значимость изучения вопросов, связанных с использованием исторического опыта формирования регионального управления. В условиях реформирования регионального и местного управления в России данная тема приобретает особую актуальность Цель работы: изучить процессы становления и развития региональных систем государственно-политического управления и выявить основные проблемы. Для достижения цели решались следующие задачи: - изучались основные источники и литература по вопросам развития региональных систем государственно-политического управления; - выявлялось общее и особенное в развитии региональных систем государственно-политического управления; определялись основные тенденции развития региональных систем государственно-политического управления на протяжении на различных исторических этапах; - изучалось формирование, становление и развитие региональных систем государственно-политического управления на определенной территории Объектом исследования является становление и развитие региональных систем государственно-политического управления предметом – система управления в Республике Коми на различных исторических этапах.</w:t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</w:p>
    <w:p w14:paraId="0932FAE2" w14:textId="77777777" w:rsidR="008501E6" w:rsidRPr="00FC3F3E" w:rsidRDefault="008501E6" w:rsidP="008501E6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 и словосочетания, теги: </w:t>
      </w:r>
      <w:r w:rsidRPr="00FC3F3E">
        <w:rPr>
          <w:rFonts w:ascii="Times New Roman" w:hAnsi="Times New Roman" w:cs="Times New Roman"/>
          <w:sz w:val="24"/>
          <w:szCs w:val="24"/>
        </w:rPr>
        <w:t>источники, исторический процесс, ареал, документ, архив, государственное управление, местное управление, «крестьянский мир».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F5844" w14:textId="462DA0E8" w:rsidR="008501E6" w:rsidRDefault="008501E6" w:rsidP="008501E6">
      <w:pPr>
        <w:tabs>
          <w:tab w:val="left" w:pos="142"/>
        </w:tabs>
        <w:spacing w:line="276" w:lineRule="auto"/>
        <w:ind w:left="-11" w:right="-142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Состав </w:t>
      </w:r>
      <w:proofErr w:type="gramStart"/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исполнителей:  </w:t>
      </w:r>
      <w:r w:rsidRPr="00FC3F3E">
        <w:rPr>
          <w:rFonts w:ascii="Times New Roman" w:hAnsi="Times New Roman" w:cs="Times New Roman"/>
          <w:i/>
          <w:sz w:val="24"/>
          <w:szCs w:val="24"/>
        </w:rPr>
        <w:t>Штатные</w:t>
      </w:r>
      <w:proofErr w:type="gramEnd"/>
      <w:r w:rsidRPr="00FC3F3E">
        <w:rPr>
          <w:rFonts w:ascii="Times New Roman" w:hAnsi="Times New Roman" w:cs="Times New Roman"/>
          <w:i/>
          <w:sz w:val="24"/>
          <w:szCs w:val="24"/>
        </w:rPr>
        <w:t xml:space="preserve"> преподаватели и внутренние совместители: </w:t>
      </w:r>
      <w:r w:rsidRPr="00FC3F3E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И.И.Ластунов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И.А.Тюкавина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И.А.Игнатов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61288" w14:textId="77777777" w:rsidR="0043141D" w:rsidRPr="00FC3F3E" w:rsidRDefault="0043141D" w:rsidP="0043141D">
      <w:pPr>
        <w:tabs>
          <w:tab w:val="left" w:pos="142"/>
        </w:tabs>
        <w:spacing w:before="120"/>
        <w:ind w:left="-11" w:right="-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Публикации научных и учебно-методических материалов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3E">
        <w:rPr>
          <w:rFonts w:ascii="Times New Roman" w:hAnsi="Times New Roman" w:cs="Times New Roman"/>
          <w:sz w:val="24"/>
          <w:szCs w:val="24"/>
        </w:rPr>
        <w:t xml:space="preserve">приведены в </w:t>
      </w:r>
      <w:r w:rsidRPr="00FC3F3E">
        <w:rPr>
          <w:rFonts w:ascii="Times New Roman" w:hAnsi="Times New Roman" w:cs="Times New Roman"/>
          <w:i/>
          <w:sz w:val="24"/>
          <w:szCs w:val="24"/>
        </w:rPr>
        <w:t>табл.1.</w:t>
      </w:r>
      <w:r w:rsidRPr="00FC3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1B690" w14:textId="77777777" w:rsidR="0043141D" w:rsidRPr="00FC3F3E" w:rsidRDefault="0043141D" w:rsidP="0043141D">
      <w:pPr>
        <w:tabs>
          <w:tab w:val="left" w:pos="142"/>
        </w:tabs>
        <w:spacing w:before="120"/>
        <w:ind w:left="-11" w:right="-142" w:firstLine="5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FC3F3E">
        <w:rPr>
          <w:rFonts w:ascii="Times New Roman" w:hAnsi="Times New Roman" w:cs="Times New Roman"/>
          <w:b/>
          <w:sz w:val="24"/>
          <w:szCs w:val="24"/>
        </w:rPr>
        <w:t>аблица 1.</w:t>
      </w:r>
    </w:p>
    <w:p w14:paraId="4C556CE8" w14:textId="77777777" w:rsidR="0043141D" w:rsidRPr="00FC3F3E" w:rsidRDefault="0043141D" w:rsidP="0043141D">
      <w:pPr>
        <w:tabs>
          <w:tab w:val="left" w:pos="142"/>
        </w:tabs>
        <w:ind w:left="-11" w:righ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Публикации исполнителей фундаментального научного исследования</w:t>
      </w:r>
    </w:p>
    <w:p w14:paraId="043FDBC6" w14:textId="77777777" w:rsidR="0043141D" w:rsidRPr="00FC3F3E" w:rsidRDefault="0043141D" w:rsidP="004314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i/>
          <w:sz w:val="24"/>
          <w:szCs w:val="24"/>
        </w:rPr>
        <w:t>«Процессы становления и развития региональных систем государственно-политического управления»</w:t>
      </w:r>
    </w:p>
    <w:tbl>
      <w:tblPr>
        <w:tblpPr w:leftFromText="180" w:rightFromText="180" w:vertAnchor="text" w:horzAnchor="margin" w:tblpXSpec="right" w:tblpY="239"/>
        <w:tblW w:w="9776" w:type="dxa"/>
        <w:tblLayout w:type="fixed"/>
        <w:tblLook w:val="0420" w:firstRow="1" w:lastRow="0" w:firstColumn="0" w:lastColumn="0" w:noHBand="0" w:noVBand="1"/>
      </w:tblPr>
      <w:tblGrid>
        <w:gridCol w:w="2156"/>
        <w:gridCol w:w="709"/>
        <w:gridCol w:w="421"/>
        <w:gridCol w:w="425"/>
        <w:gridCol w:w="425"/>
        <w:gridCol w:w="425"/>
        <w:gridCol w:w="567"/>
        <w:gridCol w:w="396"/>
        <w:gridCol w:w="454"/>
        <w:gridCol w:w="567"/>
        <w:gridCol w:w="538"/>
        <w:gridCol w:w="425"/>
        <w:gridCol w:w="425"/>
        <w:gridCol w:w="567"/>
        <w:gridCol w:w="709"/>
        <w:gridCol w:w="567"/>
      </w:tblGrid>
      <w:tr w:rsidR="0043141D" w:rsidRPr="00FC3F3E" w14:paraId="61557F41" w14:textId="77777777" w:rsidTr="00A06A67">
        <w:trPr>
          <w:trHeight w:val="25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617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22DCBCF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исполнителей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51F09AAA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hideMark/>
          </w:tcPr>
          <w:p w14:paraId="166A5D21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367A6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Статьи в журналах</w:t>
            </w:r>
          </w:p>
        </w:tc>
        <w:tc>
          <w:tcPr>
            <w:tcW w:w="32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08AD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конференций</w:t>
            </w:r>
          </w:p>
        </w:tc>
      </w:tr>
      <w:tr w:rsidR="0043141D" w:rsidRPr="00FC3F3E" w14:paraId="10E4EF2E" w14:textId="77777777" w:rsidTr="00A06A67">
        <w:trPr>
          <w:cantSplit/>
          <w:trHeight w:val="182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D979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6D046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D4B0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C33CF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CBC7E2A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зарубежные издания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14:paraId="7640F5A9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Вак,WS</w:t>
            </w:r>
            <w:proofErr w:type="gramEnd"/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,Scopus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51D3D85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DCDEB29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FC3678D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6685607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BB9212A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5839FAD5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358AE85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C2C08CC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05A43D8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1E95EC2" w14:textId="77777777" w:rsidR="0043141D" w:rsidRPr="00FC3F3E" w:rsidRDefault="0043141D" w:rsidP="00A06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</w:tr>
      <w:tr w:rsidR="0043141D" w:rsidRPr="00FC3F3E" w14:paraId="3441B2F6" w14:textId="77777777" w:rsidTr="00A06A67">
        <w:trPr>
          <w:trHeight w:val="5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6A23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Документоведения, архивоведения и прикладной лингвистики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CA3EB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5B18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E870C5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B3998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F1D31CB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0DB7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FE93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FFC1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6B5A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262D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54F5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EEDB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F15B6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ABE7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F8D04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141D" w:rsidRPr="00FC3F3E" w14:paraId="16CC6B13" w14:textId="77777777" w:rsidTr="00A06A67">
        <w:trPr>
          <w:trHeight w:val="36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noWrap/>
            <w:vAlign w:val="bottom"/>
            <w:hideMark/>
          </w:tcPr>
          <w:p w14:paraId="577B5F68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33080308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5569131C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FF00" w:fill="00FF00"/>
            <w:noWrap/>
            <w:vAlign w:val="center"/>
            <w:hideMark/>
          </w:tcPr>
          <w:p w14:paraId="3B0F04C5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4A36CD1C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33679951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87192B7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8164B9A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A5F139B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C801825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492B2094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168D9F24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521EE598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065AD6EF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65F432B6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644A708B" w14:textId="77777777" w:rsidR="0043141D" w:rsidRPr="00FC3F3E" w:rsidRDefault="0043141D" w:rsidP="00A06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3B3484EE" w14:textId="77777777" w:rsidR="0043141D" w:rsidRPr="00FC3F3E" w:rsidRDefault="0043141D" w:rsidP="004314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DC6DCF" w14:textId="77777777" w:rsidR="0043141D" w:rsidRPr="00FC3F3E" w:rsidRDefault="0043141D" w:rsidP="0043141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Тезисы основных результатов НИР и выводы.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DF0C44" w14:textId="42EC4D2B" w:rsidR="0043141D" w:rsidRDefault="0043141D" w:rsidP="0043141D">
      <w:pPr>
        <w:tabs>
          <w:tab w:val="left" w:pos="142"/>
        </w:tabs>
        <w:spacing w:line="276" w:lineRule="auto"/>
        <w:ind w:left="-11" w:right="-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3141D">
        <w:rPr>
          <w:rFonts w:ascii="Times New Roman" w:hAnsi="Times New Roman" w:cs="Times New Roman"/>
          <w:sz w:val="24"/>
          <w:szCs w:val="24"/>
        </w:rPr>
        <w:t>Все теоретические и практические разработки были апробированы на конференциях разного уровня. Для обсуждения проблем и промежуточных итогов исследований по теме НИР были организованы работы научных (в том числе студенческих) секций, круглых столов и научного образовательного семинара. Итоги и промежуточные итоги нашли своё отражение в работах студентов и преподавателей, размещённых в сборниках статей и научных журналах (в том числе рецензируемых ВАК).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1B356" w14:textId="77777777" w:rsidR="0043141D" w:rsidRPr="0043141D" w:rsidRDefault="0043141D" w:rsidP="0043141D">
      <w:pPr>
        <w:tabs>
          <w:tab w:val="left" w:pos="142"/>
        </w:tabs>
        <w:spacing w:after="0"/>
        <w:ind w:left="68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5F3AD8E" w14:textId="0B64D7CA" w:rsidR="00986516" w:rsidRPr="00FC3F3E" w:rsidRDefault="00986516" w:rsidP="0043141D">
      <w:pPr>
        <w:pStyle w:val="2"/>
        <w:numPr>
          <w:ilvl w:val="0"/>
          <w:numId w:val="5"/>
        </w:numPr>
        <w:spacing w:before="12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41581708"/>
      <w:r w:rsidRPr="00FC3F3E">
        <w:rPr>
          <w:rFonts w:ascii="Times New Roman" w:hAnsi="Times New Roman" w:cs="Times New Roman"/>
          <w:b/>
          <w:color w:val="auto"/>
          <w:sz w:val="24"/>
          <w:szCs w:val="24"/>
        </w:rPr>
        <w:t>Прикладное научное исследование «Проблемы формирования нормативно-правовой базы функционирования финно-угорских языков как государственных на территории Российской Федерации».</w:t>
      </w:r>
      <w:bookmarkEnd w:id="1"/>
    </w:p>
    <w:p w14:paraId="6055F255" w14:textId="77777777" w:rsidR="00986516" w:rsidRPr="00FC3F3E" w:rsidRDefault="00986516" w:rsidP="0098651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>Научный руководитель: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Нестерова Н.А., канд. ист. наук, </w:t>
      </w:r>
      <w:r w:rsidRPr="00FC3F3E">
        <w:rPr>
          <w:rFonts w:ascii="Times New Roman" w:hAnsi="Times New Roman" w:cs="Times New Roman"/>
          <w:sz w:val="24"/>
          <w:szCs w:val="24"/>
          <w:lang w:eastAsia="ru-RU"/>
        </w:rPr>
        <w:t xml:space="preserve">доцент кафедры социально-политических процессов и регионоведения, </w:t>
      </w:r>
      <w:r w:rsidRPr="00FC3F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ректор ГОУ ВО </w:t>
      </w:r>
      <w:proofErr w:type="spellStart"/>
      <w:r w:rsidRPr="00FC3F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КРАГСиУ</w:t>
      </w:r>
      <w:proofErr w:type="spellEnd"/>
      <w:r w:rsidRPr="00FC3F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3E873C" w14:textId="77777777" w:rsidR="00986516" w:rsidRPr="00FC3F3E" w:rsidRDefault="00986516" w:rsidP="0098651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ab/>
      </w:r>
      <w:r w:rsidRPr="00FC3F3E">
        <w:rPr>
          <w:rFonts w:ascii="Times New Roman" w:hAnsi="Times New Roman" w:cs="Times New Roman"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>Коды (по ГРНТИ):</w:t>
      </w:r>
    </w:p>
    <w:p w14:paraId="65D6F943" w14:textId="77777777" w:rsidR="00986516" w:rsidRPr="00FC3F3E" w:rsidRDefault="00986516" w:rsidP="0098651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>Перечень образовательных программ высшего образования, которым соответствует научно-исследовательская деятельность:</w:t>
      </w:r>
    </w:p>
    <w:p w14:paraId="032571D6" w14:textId="77777777" w:rsidR="00986516" w:rsidRPr="00FC3F3E" w:rsidRDefault="00986516" w:rsidP="00986516">
      <w:pPr>
        <w:pStyle w:val="a4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41.03.06 «</w:t>
      </w:r>
      <w:r w:rsidRPr="00FC3F3E">
        <w:rPr>
          <w:rFonts w:ascii="Times New Roman" w:hAnsi="Times New Roman" w:cs="Times New Roman"/>
          <w:sz w:val="24"/>
          <w:szCs w:val="24"/>
        </w:rPr>
        <w:t>Зарубежное регионоведение» (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>).</w:t>
      </w:r>
    </w:p>
    <w:p w14:paraId="08CE9E06" w14:textId="77777777" w:rsidR="00986516" w:rsidRPr="00FC3F3E" w:rsidRDefault="00986516" w:rsidP="0098651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Дата утверждения (приказ ректора) и регистрационный номер в ЕГИСУ НИОКТР: </w:t>
      </w:r>
      <w:r w:rsidRPr="00FC3F3E">
        <w:rPr>
          <w:rFonts w:ascii="Times New Roman" w:hAnsi="Times New Roman" w:cs="Times New Roman"/>
          <w:sz w:val="24"/>
          <w:szCs w:val="24"/>
        </w:rPr>
        <w:t>№ 932/01-04 от 11.03.2015, 115033040012</w:t>
      </w:r>
    </w:p>
    <w:p w14:paraId="79911335" w14:textId="77777777" w:rsidR="00986516" w:rsidRPr="00FC3F3E" w:rsidRDefault="00986516" w:rsidP="00986516">
      <w:pPr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Сроки начала и окончания выполнения НИР: </w:t>
      </w:r>
      <w:r w:rsidRPr="00FC3F3E">
        <w:rPr>
          <w:rFonts w:ascii="Times New Roman" w:hAnsi="Times New Roman" w:cs="Times New Roman"/>
          <w:sz w:val="24"/>
          <w:szCs w:val="24"/>
        </w:rPr>
        <w:t>02.03.2015- 31.05.2017</w:t>
      </w:r>
    </w:p>
    <w:p w14:paraId="4D9ADFF3" w14:textId="77777777" w:rsidR="00986516" w:rsidRPr="00FC3F3E" w:rsidRDefault="00986516" w:rsidP="0098651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(актуальность, цель работы, предмет исследования, методы и технологии): </w:t>
      </w:r>
      <w:r w:rsidRPr="00FC3F3E">
        <w:rPr>
          <w:rFonts w:ascii="Times New Roman" w:hAnsi="Times New Roman" w:cs="Times New Roman"/>
          <w:sz w:val="24"/>
          <w:szCs w:val="24"/>
        </w:rPr>
        <w:t xml:space="preserve">В финно-угорских республиках на территории Российской Федерации функционируют два государственных </w:t>
      </w:r>
      <w:proofErr w:type="gramStart"/>
      <w:r w:rsidRPr="00FC3F3E">
        <w:rPr>
          <w:rFonts w:ascii="Times New Roman" w:hAnsi="Times New Roman" w:cs="Times New Roman"/>
          <w:sz w:val="24"/>
          <w:szCs w:val="24"/>
        </w:rPr>
        <w:t>языка  -</w:t>
      </w:r>
      <w:proofErr w:type="gramEnd"/>
      <w:r w:rsidRPr="00FC3F3E">
        <w:rPr>
          <w:rFonts w:ascii="Times New Roman" w:hAnsi="Times New Roman" w:cs="Times New Roman"/>
          <w:sz w:val="24"/>
          <w:szCs w:val="24"/>
        </w:rPr>
        <w:t xml:space="preserve"> русский и язык коренной национальности данной республики, что закреплено региональными законами о государственных языках. Сохранение и развитие государственных языков является основой для развития нравственных, культурных и научных ценностей общества. Однако финно-угорские народы Российской Федерации, как и носители многих национальных языков современной России, в современных условиях сталкиваются с сокращением функционирования родных языков, с проблемами сохранения этнокультурного наследия, что сегодня в условиях развития информационных технологий еще более усугубляется и выливается в серьёзную проблему «информационного» или «цифрового неравенства», проявляющегося в ограничении доступа языкового сообщества к современным средствам коммуникации на родном языке. Для полноценного функционирования финно-угорских языков России в современных условиях, в том числе в электронном информационном пространстве, необходимо обеспечение условий в двух плоскостях: </w:t>
      </w:r>
    </w:p>
    <w:p w14:paraId="498E4551" w14:textId="77777777" w:rsidR="00986516" w:rsidRPr="00FC3F3E" w:rsidRDefault="00986516" w:rsidP="00986516">
      <w:pPr>
        <w:pStyle w:val="a4"/>
        <w:numPr>
          <w:ilvl w:val="0"/>
          <w:numId w:val="13"/>
        </w:numPr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обеспечение правового статуса финно-угорских языков применительно к проблеме обеспечения доступа граждан к современным информационным технологиям, а также применительно к проблеме обеспечения реального двуязычия на территории финно-угорских республик; </w:t>
      </w:r>
    </w:p>
    <w:p w14:paraId="72061EAC" w14:textId="77777777" w:rsidR="00986516" w:rsidRPr="00FC3F3E" w:rsidRDefault="00986516" w:rsidP="00986516">
      <w:pPr>
        <w:pStyle w:val="a4"/>
        <w:numPr>
          <w:ilvl w:val="0"/>
          <w:numId w:val="13"/>
        </w:numPr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>обеспечение необходимых лингвистических ресурсов терминологической базы, научных разработок и т. д.) для развития финно-угорских языков в современных условиях.</w:t>
      </w:r>
    </w:p>
    <w:p w14:paraId="6FD39C0D" w14:textId="77777777" w:rsidR="00986516" w:rsidRPr="00FC3F3E" w:rsidRDefault="00986516" w:rsidP="00986516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Cs/>
          <w:sz w:val="24"/>
          <w:szCs w:val="24"/>
        </w:rPr>
        <w:tab/>
      </w:r>
      <w:r w:rsidRPr="00FC3F3E">
        <w:rPr>
          <w:rFonts w:ascii="Times New Roman" w:hAnsi="Times New Roman" w:cs="Times New Roman"/>
          <w:bCs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>Ключевые слова и словосочетания, теги: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3E">
        <w:rPr>
          <w:rFonts w:ascii="Times New Roman" w:hAnsi="Times New Roman" w:cs="Times New Roman"/>
          <w:spacing w:val="-2"/>
          <w:sz w:val="24"/>
          <w:szCs w:val="24"/>
        </w:rPr>
        <w:t>финно-угорские языки, государственные языки, национальная политика, языковая политика, перевод.</w:t>
      </w:r>
    </w:p>
    <w:p w14:paraId="5E7088C6" w14:textId="6AB27B2C" w:rsidR="001175BD" w:rsidRDefault="00986516" w:rsidP="00B8022E">
      <w:pPr>
        <w:tabs>
          <w:tab w:val="left" w:pos="142"/>
        </w:tabs>
        <w:spacing w:line="276" w:lineRule="auto"/>
        <w:ind w:left="-11" w:right="-142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sz w:val="24"/>
          <w:szCs w:val="24"/>
        </w:rPr>
        <w:tab/>
      </w:r>
      <w:r w:rsidRPr="00FC3F3E">
        <w:rPr>
          <w:rFonts w:ascii="Times New Roman" w:hAnsi="Times New Roman" w:cs="Times New Roman"/>
          <w:b/>
          <w:i/>
          <w:sz w:val="24"/>
          <w:szCs w:val="24"/>
        </w:rPr>
        <w:t xml:space="preserve">Состав исполнителей: </w:t>
      </w:r>
      <w:r w:rsidRPr="00FC3F3E">
        <w:rPr>
          <w:rFonts w:ascii="Times New Roman" w:hAnsi="Times New Roman" w:cs="Times New Roman"/>
          <w:i/>
          <w:sz w:val="24"/>
          <w:szCs w:val="24"/>
        </w:rPr>
        <w:t xml:space="preserve">Штатные преподаватели и внутренние совместители: </w:t>
      </w:r>
      <w:r w:rsidRPr="00FC3F3E">
        <w:rPr>
          <w:rFonts w:ascii="Times New Roman" w:hAnsi="Times New Roman" w:cs="Times New Roman"/>
          <w:sz w:val="24"/>
          <w:szCs w:val="24"/>
        </w:rPr>
        <w:t>Федина М.С. (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соруководитель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), Степанов В.А., Левченко Д.А., Исакова О.Л., Нехорошева И., Матвеева Л.Д., Коваль Е.,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Игушев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Е.А., Чупров В.П., Макарова К.,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Кожевина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Е.В., Феоктистова О.А.</w:t>
      </w:r>
    </w:p>
    <w:p w14:paraId="42C3F8E6" w14:textId="23C9738C" w:rsidR="00B8022E" w:rsidRPr="00FC3F3E" w:rsidRDefault="00B8022E" w:rsidP="00B8022E">
      <w:pPr>
        <w:tabs>
          <w:tab w:val="left" w:pos="142"/>
        </w:tabs>
        <w:spacing w:before="120"/>
        <w:ind w:left="-11" w:right="-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Публикации научных и учебно-методических материалов</w:t>
      </w:r>
      <w:r w:rsidRPr="00FC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3E">
        <w:rPr>
          <w:rFonts w:ascii="Times New Roman" w:hAnsi="Times New Roman" w:cs="Times New Roman"/>
          <w:sz w:val="24"/>
          <w:szCs w:val="24"/>
        </w:rPr>
        <w:t xml:space="preserve">приведены в </w:t>
      </w:r>
      <w:r w:rsidRPr="00FC3F3E">
        <w:rPr>
          <w:rFonts w:ascii="Times New Roman" w:hAnsi="Times New Roman" w:cs="Times New Roman"/>
          <w:i/>
          <w:sz w:val="24"/>
          <w:szCs w:val="24"/>
        </w:rPr>
        <w:t>табл.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C3F3E">
        <w:rPr>
          <w:rFonts w:ascii="Times New Roman" w:hAnsi="Times New Roman" w:cs="Times New Roman"/>
          <w:i/>
          <w:sz w:val="24"/>
          <w:szCs w:val="24"/>
        </w:rPr>
        <w:t>.</w:t>
      </w:r>
      <w:r w:rsidRPr="00FC3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4FF93" w14:textId="7E594236" w:rsidR="00913A9B" w:rsidRPr="00FC3F3E" w:rsidRDefault="00913A9B" w:rsidP="00913A9B">
      <w:pPr>
        <w:tabs>
          <w:tab w:val="left" w:pos="142"/>
        </w:tabs>
        <w:spacing w:before="120"/>
        <w:ind w:left="-11" w:right="-142" w:firstLine="57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Toc441754969"/>
      <w:r w:rsidRPr="00FC3F3E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FC3F3E">
        <w:rPr>
          <w:rFonts w:ascii="Times New Roman" w:hAnsi="Times New Roman" w:cs="Times New Roman"/>
          <w:b/>
          <w:sz w:val="24"/>
          <w:szCs w:val="24"/>
        </w:rPr>
        <w:t>аблица 2</w:t>
      </w:r>
    </w:p>
    <w:p w14:paraId="4A4D8152" w14:textId="2BA40BC4" w:rsidR="00913A9B" w:rsidRPr="00FC3F3E" w:rsidRDefault="00913A9B" w:rsidP="00913A9B">
      <w:pPr>
        <w:tabs>
          <w:tab w:val="left" w:pos="142"/>
        </w:tabs>
        <w:ind w:left="-11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3E">
        <w:rPr>
          <w:rFonts w:ascii="Times New Roman" w:hAnsi="Times New Roman" w:cs="Times New Roman"/>
          <w:b/>
          <w:sz w:val="24"/>
          <w:szCs w:val="24"/>
        </w:rPr>
        <w:t xml:space="preserve">Публикации исполнителей прикладного научного исследования </w:t>
      </w:r>
    </w:p>
    <w:p w14:paraId="1A66F53E" w14:textId="77777777" w:rsidR="00913A9B" w:rsidRPr="00FC3F3E" w:rsidRDefault="00913A9B" w:rsidP="00913A9B">
      <w:pPr>
        <w:tabs>
          <w:tab w:val="left" w:pos="142"/>
        </w:tabs>
        <w:ind w:left="-11" w:righ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F3E">
        <w:rPr>
          <w:rFonts w:ascii="Times New Roman" w:hAnsi="Times New Roman" w:cs="Times New Roman"/>
          <w:i/>
          <w:sz w:val="24"/>
          <w:szCs w:val="24"/>
        </w:rPr>
        <w:t>«Проблемы формирования нормативно-правовой базы функционирования финно-угорских языков как государственных на территории Российской Федерации»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01"/>
        <w:gridCol w:w="709"/>
        <w:gridCol w:w="425"/>
        <w:gridCol w:w="567"/>
        <w:gridCol w:w="426"/>
        <w:gridCol w:w="567"/>
        <w:gridCol w:w="425"/>
        <w:gridCol w:w="454"/>
        <w:gridCol w:w="680"/>
        <w:gridCol w:w="425"/>
        <w:gridCol w:w="596"/>
        <w:gridCol w:w="396"/>
        <w:gridCol w:w="426"/>
        <w:gridCol w:w="425"/>
        <w:gridCol w:w="425"/>
        <w:gridCol w:w="738"/>
        <w:gridCol w:w="567"/>
      </w:tblGrid>
      <w:tr w:rsidR="00913A9B" w:rsidRPr="00FC3F3E" w14:paraId="7990D363" w14:textId="77777777" w:rsidTr="00B8022E">
        <w:trPr>
          <w:trHeight w:val="25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ADB05D0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Кафедра, 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bottom"/>
            <w:hideMark/>
          </w:tcPr>
          <w:p w14:paraId="3F7B08E7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исполнителей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6E1167FF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Монографии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2CCF98ED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Переводные изданий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32A762B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147" w:type="dxa"/>
            <w:gridSpan w:val="6"/>
            <w:shd w:val="clear" w:color="auto" w:fill="auto"/>
            <w:vAlign w:val="center"/>
            <w:hideMark/>
          </w:tcPr>
          <w:p w14:paraId="7F0420B1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Статьи в журналах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  <w:hideMark/>
          </w:tcPr>
          <w:p w14:paraId="5C6714AB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конференций</w:t>
            </w:r>
          </w:p>
        </w:tc>
      </w:tr>
      <w:tr w:rsidR="00913A9B" w:rsidRPr="00FC3F3E" w14:paraId="5A94C56F" w14:textId="77777777" w:rsidTr="00B8022E">
        <w:trPr>
          <w:cantSplit/>
          <w:trHeight w:val="1969"/>
        </w:trPr>
        <w:tc>
          <w:tcPr>
            <w:tcW w:w="1701" w:type="dxa"/>
            <w:vMerge/>
            <w:vAlign w:val="center"/>
            <w:hideMark/>
          </w:tcPr>
          <w:p w14:paraId="440A730D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EC9DC0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36CBB66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D5DFA11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294F38FE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F4A2171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зарубежные издания</w:t>
            </w:r>
          </w:p>
        </w:tc>
        <w:tc>
          <w:tcPr>
            <w:tcW w:w="425" w:type="dxa"/>
            <w:shd w:val="clear" w:color="FFFFFF" w:fill="FFFFFF"/>
            <w:textDirection w:val="btLr"/>
            <w:vAlign w:val="center"/>
            <w:hideMark/>
          </w:tcPr>
          <w:p w14:paraId="39F1DC98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Вак,WS</w:t>
            </w:r>
            <w:proofErr w:type="gramEnd"/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,Scopus</w:t>
            </w:r>
            <w:proofErr w:type="spellEnd"/>
          </w:p>
        </w:tc>
        <w:tc>
          <w:tcPr>
            <w:tcW w:w="454" w:type="dxa"/>
            <w:shd w:val="clear" w:color="auto" w:fill="auto"/>
            <w:textDirection w:val="btLr"/>
            <w:vAlign w:val="center"/>
            <w:hideMark/>
          </w:tcPr>
          <w:p w14:paraId="0EA88651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14:paraId="723595C2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CBF267F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  <w:hideMark/>
          </w:tcPr>
          <w:p w14:paraId="1C3482B9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396" w:type="dxa"/>
            <w:shd w:val="clear" w:color="auto" w:fill="auto"/>
            <w:textDirection w:val="btLr"/>
            <w:vAlign w:val="center"/>
            <w:hideMark/>
          </w:tcPr>
          <w:p w14:paraId="2587A99B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0827433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7B0C104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22E96CEE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14:paraId="70049BF5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BDFFA5D" w14:textId="77777777" w:rsidR="00913A9B" w:rsidRPr="00FC3F3E" w:rsidRDefault="00913A9B" w:rsidP="00724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</w:tr>
      <w:tr w:rsidR="00913A9B" w:rsidRPr="00FC3F3E" w14:paraId="2243985A" w14:textId="77777777" w:rsidTr="00B8022E">
        <w:trPr>
          <w:trHeight w:val="660"/>
        </w:trPr>
        <w:tc>
          <w:tcPr>
            <w:tcW w:w="1701" w:type="dxa"/>
            <w:shd w:val="clear" w:color="auto" w:fill="auto"/>
            <w:vAlign w:val="bottom"/>
            <w:hideMark/>
          </w:tcPr>
          <w:p w14:paraId="186712B6" w14:textId="77777777" w:rsidR="00913A9B" w:rsidRPr="00FC3F3E" w:rsidRDefault="00913A9B" w:rsidP="00724E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Социально-политических </w:t>
            </w:r>
            <w:r w:rsidRPr="00FC3F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и регионоведения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58C5C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2680C3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67C6E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80354C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953F7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FFFFFF" w:fill="FFFFFF"/>
            <w:noWrap/>
            <w:vAlign w:val="center"/>
            <w:hideMark/>
          </w:tcPr>
          <w:p w14:paraId="2B66FCC7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8FC342A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69E8E0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17CD5D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C2E4984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6C739F9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07EA4F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B4C56B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FFFFFF" w:fill="FFFFFF"/>
            <w:noWrap/>
            <w:vAlign w:val="center"/>
            <w:hideMark/>
          </w:tcPr>
          <w:p w14:paraId="08068938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DCAD9AB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D7B64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3A9B" w:rsidRPr="00FC3F3E" w14:paraId="7F4DA0AE" w14:textId="77777777" w:rsidTr="00B8022E">
        <w:trPr>
          <w:trHeight w:val="600"/>
        </w:trPr>
        <w:tc>
          <w:tcPr>
            <w:tcW w:w="1701" w:type="dxa"/>
            <w:shd w:val="clear" w:color="auto" w:fill="auto"/>
            <w:vAlign w:val="bottom"/>
            <w:hideMark/>
          </w:tcPr>
          <w:p w14:paraId="16387330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инновационных языковых технологий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7BEA6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49A159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FB245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26B9DE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520FC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FFFFFF" w:fill="FFFFFF"/>
            <w:noWrap/>
            <w:vAlign w:val="center"/>
            <w:hideMark/>
          </w:tcPr>
          <w:p w14:paraId="07BF4B41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B6A719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35438D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6D270E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E800BB8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14E5E33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808186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F5D7F6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FFFFFF" w:fill="FFFFFF"/>
            <w:noWrap/>
            <w:vAlign w:val="center"/>
            <w:hideMark/>
          </w:tcPr>
          <w:p w14:paraId="646AA985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6AF63326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51EDC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3A9B" w:rsidRPr="00FC3F3E" w14:paraId="3F2A2DBD" w14:textId="77777777" w:rsidTr="00B8022E">
        <w:trPr>
          <w:trHeight w:val="315"/>
        </w:trPr>
        <w:tc>
          <w:tcPr>
            <w:tcW w:w="1701" w:type="dxa"/>
            <w:shd w:val="clear" w:color="00FF00" w:fill="00FF00"/>
            <w:noWrap/>
            <w:vAlign w:val="bottom"/>
            <w:hideMark/>
          </w:tcPr>
          <w:p w14:paraId="601A2D58" w14:textId="77777777" w:rsidR="00913A9B" w:rsidRPr="00FC3F3E" w:rsidRDefault="00913A9B" w:rsidP="00724E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709" w:type="dxa"/>
            <w:shd w:val="clear" w:color="00FF00" w:fill="00FF00"/>
            <w:noWrap/>
            <w:vAlign w:val="center"/>
            <w:hideMark/>
          </w:tcPr>
          <w:p w14:paraId="674A7CBB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00FF00" w:fill="00FF00"/>
            <w:noWrap/>
            <w:vAlign w:val="center"/>
            <w:hideMark/>
          </w:tcPr>
          <w:p w14:paraId="2FA00420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00FF00" w:fill="00FF00"/>
            <w:noWrap/>
            <w:vAlign w:val="center"/>
            <w:hideMark/>
          </w:tcPr>
          <w:p w14:paraId="28CB1293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00FF00" w:fill="00FF00"/>
            <w:noWrap/>
            <w:vAlign w:val="center"/>
            <w:hideMark/>
          </w:tcPr>
          <w:p w14:paraId="119447CE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00FF00" w:fill="00FF00"/>
            <w:noWrap/>
            <w:vAlign w:val="center"/>
            <w:hideMark/>
          </w:tcPr>
          <w:p w14:paraId="0093585F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00FF00" w:fill="00FF00"/>
            <w:noWrap/>
            <w:vAlign w:val="center"/>
            <w:hideMark/>
          </w:tcPr>
          <w:p w14:paraId="2FB1E045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shd w:val="clear" w:color="00FF00" w:fill="00FF00"/>
            <w:noWrap/>
            <w:vAlign w:val="center"/>
            <w:hideMark/>
          </w:tcPr>
          <w:p w14:paraId="55F593E7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shd w:val="clear" w:color="00FF00" w:fill="00FF00"/>
            <w:noWrap/>
            <w:vAlign w:val="center"/>
            <w:hideMark/>
          </w:tcPr>
          <w:p w14:paraId="4937EC48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FF00" w:fill="00FF00"/>
            <w:noWrap/>
            <w:vAlign w:val="center"/>
            <w:hideMark/>
          </w:tcPr>
          <w:p w14:paraId="017062C6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shd w:val="clear" w:color="00FF00" w:fill="00FF00"/>
            <w:noWrap/>
            <w:vAlign w:val="center"/>
            <w:hideMark/>
          </w:tcPr>
          <w:p w14:paraId="4F89E686" w14:textId="1A3ECBCD" w:rsidR="00913A9B" w:rsidRPr="00FC3F3E" w:rsidRDefault="00913A9B" w:rsidP="00B80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96" w:type="dxa"/>
            <w:shd w:val="clear" w:color="00FF00" w:fill="00FF00"/>
            <w:noWrap/>
            <w:vAlign w:val="center"/>
            <w:hideMark/>
          </w:tcPr>
          <w:p w14:paraId="785D7D0B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00FF00" w:fill="00FF00"/>
            <w:noWrap/>
            <w:vAlign w:val="center"/>
            <w:hideMark/>
          </w:tcPr>
          <w:p w14:paraId="3592F68C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00FF00" w:fill="00FF00"/>
            <w:noWrap/>
            <w:vAlign w:val="center"/>
            <w:hideMark/>
          </w:tcPr>
          <w:p w14:paraId="620933E5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FF00" w:fill="00FF00"/>
            <w:noWrap/>
            <w:vAlign w:val="center"/>
            <w:hideMark/>
          </w:tcPr>
          <w:p w14:paraId="1618CCA2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shd w:val="clear" w:color="00FF00" w:fill="00FF00"/>
            <w:noWrap/>
            <w:vAlign w:val="center"/>
            <w:hideMark/>
          </w:tcPr>
          <w:p w14:paraId="506F20AB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567" w:type="dxa"/>
            <w:shd w:val="clear" w:color="00FF00" w:fill="00FF00"/>
            <w:noWrap/>
            <w:vAlign w:val="center"/>
            <w:hideMark/>
          </w:tcPr>
          <w:p w14:paraId="52451457" w14:textId="77777777" w:rsidR="00913A9B" w:rsidRPr="00FC3F3E" w:rsidRDefault="00913A9B" w:rsidP="0072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50298739" w14:textId="77777777" w:rsidR="00913A9B" w:rsidRPr="00FC3F3E" w:rsidRDefault="00913A9B" w:rsidP="00913A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6FD3E2" w14:textId="77777777" w:rsidR="00913A9B" w:rsidRPr="00FC3F3E" w:rsidRDefault="00913A9B" w:rsidP="00913A9B">
      <w:pPr>
        <w:tabs>
          <w:tab w:val="left" w:pos="142"/>
        </w:tabs>
        <w:spacing w:line="276" w:lineRule="auto"/>
        <w:ind w:left="-11"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В рамках НИР в 2015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г.был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проведен анализ реального функционирования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 как государственного на территории РК в сравнении с другими финно-угорскими языками, имеющими статус государственных в РФ. Продолжена работа над предложениями по нормированию (стандартизации)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литературного языка на лексическом и орфографическом уровнях, созданию параллельной базы официально-деловых текстов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и русском языках, дальнейшая фиксация на Республиканской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термино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-орфографической комиссии официально-деловой терминологии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языка; Проводилась разработка теоретических лингвистических и программных основ корпуса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языка, в том числе разработка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морфоанализатора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14:paraId="422045B1" w14:textId="77777777" w:rsidR="00913A9B" w:rsidRPr="00FC3F3E" w:rsidRDefault="00913A9B" w:rsidP="00913A9B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F3E">
        <w:rPr>
          <w:rFonts w:ascii="Times New Roman" w:hAnsi="Times New Roman" w:cs="Times New Roman"/>
          <w:i/>
          <w:sz w:val="24"/>
          <w:szCs w:val="24"/>
        </w:rPr>
        <w:t>Практические результаты НИР:</w:t>
      </w:r>
    </w:p>
    <w:p w14:paraId="6B1E60CE" w14:textId="77777777" w:rsidR="00913A9B" w:rsidRPr="00FC3F3E" w:rsidRDefault="00913A9B" w:rsidP="00913A9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>I. По техническому заданию приказа Министерства образования РК</w:t>
      </w:r>
      <w:r w:rsidRPr="00FC3F3E">
        <w:rPr>
          <w:rFonts w:ascii="Times New Roman" w:hAnsi="Times New Roman" w:cs="Times New Roman"/>
          <w:sz w:val="24"/>
          <w:szCs w:val="24"/>
          <w:lang w:eastAsia="ru-RU"/>
        </w:rPr>
        <w:t>№ 375 от 05.11. 2014 «Об утверждении государственного задания в 2015 году для государственных организаций, организационно-методическое руководство и контроль за деятельностью которых осуществляет Министерство образования Республики Коми»</w:t>
      </w:r>
      <w:r w:rsidRPr="00FC3F3E">
        <w:rPr>
          <w:rFonts w:ascii="Times New Roman" w:hAnsi="Times New Roman" w:cs="Times New Roman"/>
          <w:sz w:val="24"/>
          <w:szCs w:val="24"/>
        </w:rPr>
        <w:t xml:space="preserve"> объем выполняемой работы на 2015 год составлял перевод 11 770 000.00 печатных знаков.</w:t>
      </w:r>
    </w:p>
    <w:p w14:paraId="07749FF2" w14:textId="77777777" w:rsidR="00913A9B" w:rsidRPr="00FC3F3E" w:rsidRDefault="00913A9B" w:rsidP="00913A9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>За 2015 г. Бюро официального перевода осуществляло в рамках государственного задания следующие виды деятельности:</w:t>
      </w:r>
    </w:p>
    <w:p w14:paraId="2028C9FA" w14:textId="77777777" w:rsidR="00913A9B" w:rsidRPr="00FC3F3E" w:rsidRDefault="00913A9B" w:rsidP="00913A9B">
      <w:pPr>
        <w:pStyle w:val="a4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перевод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 официальных документов и официальной информации</w:t>
      </w:r>
    </w:p>
    <w:p w14:paraId="57D94519" w14:textId="77777777" w:rsidR="00913A9B" w:rsidRPr="00FC3F3E" w:rsidRDefault="00913A9B" w:rsidP="00913A9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- перевод нормативных правовых актов органов законодательной и исполнительной власти Республики Коми с русского языка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для дальнейшей публикации в специализированном журнале «Ведомости нормативных актов органов государственной власти Республики Коми»;</w:t>
      </w:r>
    </w:p>
    <w:p w14:paraId="453CC2A6" w14:textId="77777777" w:rsidR="00913A9B" w:rsidRPr="00FC3F3E" w:rsidRDefault="00913A9B" w:rsidP="00913A9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- перевод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 материалов, размещаемых на официальном Интернет-портале Республики Коми;</w:t>
      </w:r>
    </w:p>
    <w:p w14:paraId="470429BB" w14:textId="77777777" w:rsidR="00913A9B" w:rsidRPr="00FC3F3E" w:rsidRDefault="00913A9B" w:rsidP="00913A9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>- перевод избирательных бюллетеней для голосования на выборах депутатов Совета муниципального образования городских и сельских поселений, на выборах главы сельского поселения.</w:t>
      </w:r>
    </w:p>
    <w:p w14:paraId="05C1B318" w14:textId="77777777" w:rsidR="00913A9B" w:rsidRPr="00FC3F3E" w:rsidRDefault="00913A9B" w:rsidP="00913A9B">
      <w:pPr>
        <w:pStyle w:val="a4"/>
        <w:numPr>
          <w:ilvl w:val="0"/>
          <w:numId w:val="14"/>
        </w:numPr>
        <w:tabs>
          <w:tab w:val="left" w:pos="-851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Был осуществлен синхронный перевод на государственные языки Республики Коми на городской конференции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народа 06.11.2015 и конференции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народа в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Усть-Куломском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районе 18.12.2015.</w:t>
      </w:r>
    </w:p>
    <w:p w14:paraId="7300501F" w14:textId="02627B55" w:rsidR="00913A9B" w:rsidRPr="00FC3F3E" w:rsidRDefault="00913A9B" w:rsidP="00913A9B">
      <w:pPr>
        <w:pStyle w:val="a4"/>
        <w:numPr>
          <w:ilvl w:val="0"/>
          <w:numId w:val="14"/>
        </w:numPr>
        <w:tabs>
          <w:tab w:val="left" w:pos="-851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Бюро официального перевода оказывает постоянное содействие деятельности Республиканской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термино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-орфографической комиссии при Главе РК в части подготовки </w:t>
      </w:r>
      <w:r w:rsidRPr="00FC3F3E">
        <w:rPr>
          <w:rFonts w:ascii="Times New Roman" w:hAnsi="Times New Roman" w:cs="Times New Roman"/>
          <w:sz w:val="24"/>
          <w:szCs w:val="24"/>
        </w:rPr>
        <w:lastRenderedPageBreak/>
        <w:t>материалов к заседаниям комиссии и практической реализации решений комиссии. За 2015 год было подготовлено и проведено 5 заседаний.</w:t>
      </w:r>
    </w:p>
    <w:p w14:paraId="6E0E9C23" w14:textId="77777777" w:rsidR="00913A9B" w:rsidRPr="00FC3F3E" w:rsidRDefault="00913A9B" w:rsidP="00913A9B">
      <w:pPr>
        <w:pStyle w:val="a4"/>
        <w:numPr>
          <w:ilvl w:val="0"/>
          <w:numId w:val="14"/>
        </w:numPr>
        <w:tabs>
          <w:tab w:val="left" w:pos="-851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По обращениям органов местного самоуправления, организаций различного типа, финансируемых из бюджетов разных уровней, организаций различных форм собственности в Республике Коми и частных лиц оказывались бесплатные консультации по вопросам правильного перевода с русского языка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и наоборот, редактирования уже выполненных силами  органов местного самоуправления, организаций различного типа, финансируемых из бюджетов разных уровней, организаций различных форм собственности в Республике Коми и частных лиц переводов, правильного правописания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языке и т.д.</w:t>
      </w:r>
    </w:p>
    <w:p w14:paraId="4188D3B1" w14:textId="77777777" w:rsidR="00913A9B" w:rsidRPr="00FC3F3E" w:rsidRDefault="00913A9B" w:rsidP="00913A9B">
      <w:pPr>
        <w:pStyle w:val="21"/>
        <w:tabs>
          <w:tab w:val="left" w:pos="4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C3F3E">
        <w:rPr>
          <w:sz w:val="24"/>
          <w:szCs w:val="24"/>
        </w:rPr>
        <w:t>II.</w:t>
      </w:r>
      <w:r w:rsidRPr="00FC3F3E">
        <w:rPr>
          <w:b/>
          <w:sz w:val="24"/>
          <w:szCs w:val="24"/>
        </w:rPr>
        <w:t xml:space="preserve"> </w:t>
      </w:r>
      <w:r w:rsidRPr="00FC3F3E">
        <w:rPr>
          <w:sz w:val="24"/>
          <w:szCs w:val="24"/>
        </w:rPr>
        <w:t xml:space="preserve">По направлению «продвижение финно-угорских языков в электронном информационном пространстве» за 2015 г. была создана </w:t>
      </w:r>
      <w:proofErr w:type="gramStart"/>
      <w:r w:rsidRPr="00FC3F3E">
        <w:rPr>
          <w:sz w:val="24"/>
          <w:szCs w:val="24"/>
        </w:rPr>
        <w:t>он-</w:t>
      </w:r>
      <w:proofErr w:type="spellStart"/>
      <w:r w:rsidRPr="00FC3F3E">
        <w:rPr>
          <w:sz w:val="24"/>
          <w:szCs w:val="24"/>
        </w:rPr>
        <w:t>лайн</w:t>
      </w:r>
      <w:proofErr w:type="spellEnd"/>
      <w:proofErr w:type="gramEnd"/>
      <w:r w:rsidRPr="00FC3F3E">
        <w:rPr>
          <w:sz w:val="24"/>
          <w:szCs w:val="24"/>
        </w:rPr>
        <w:t xml:space="preserve"> </w:t>
      </w:r>
      <w:proofErr w:type="spellStart"/>
      <w:r w:rsidRPr="00FC3F3E">
        <w:rPr>
          <w:sz w:val="24"/>
          <w:szCs w:val="24"/>
        </w:rPr>
        <w:t>коми</w:t>
      </w:r>
      <w:proofErr w:type="spellEnd"/>
      <w:r w:rsidRPr="00FC3F3E">
        <w:rPr>
          <w:sz w:val="24"/>
          <w:szCs w:val="24"/>
        </w:rPr>
        <w:t xml:space="preserve"> библиотека и национальный корпус </w:t>
      </w:r>
      <w:proofErr w:type="spellStart"/>
      <w:r w:rsidRPr="00FC3F3E">
        <w:rPr>
          <w:sz w:val="24"/>
          <w:szCs w:val="24"/>
        </w:rPr>
        <w:t>коми</w:t>
      </w:r>
      <w:proofErr w:type="spellEnd"/>
      <w:r w:rsidRPr="00FC3F3E">
        <w:rPr>
          <w:sz w:val="24"/>
          <w:szCs w:val="24"/>
        </w:rPr>
        <w:t xml:space="preserve"> языка объемом 20 млн. словоупотреблений.</w:t>
      </w:r>
    </w:p>
    <w:p w14:paraId="392DF336" w14:textId="77777777" w:rsidR="00913A9B" w:rsidRPr="00FC3F3E" w:rsidRDefault="00913A9B" w:rsidP="00913A9B">
      <w:pPr>
        <w:tabs>
          <w:tab w:val="left" w:pos="-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b/>
          <w:i/>
          <w:sz w:val="24"/>
          <w:szCs w:val="24"/>
        </w:rPr>
        <w:t>Тезисы основных результатов НИР и выводы</w:t>
      </w:r>
      <w:r w:rsidRPr="00FC3F3E">
        <w:rPr>
          <w:rFonts w:ascii="Times New Roman" w:hAnsi="Times New Roman" w:cs="Times New Roman"/>
          <w:sz w:val="24"/>
          <w:szCs w:val="24"/>
        </w:rPr>
        <w:t xml:space="preserve"> Проведенный комплексный анализ реального функционирования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 как государственного на территории РК в сравнении с другими финно-угорскими языками, имеющими статус государственных в РФ выявил настоятельную необходимость системного  подхода к реализации языковой политики на территории Республики Коми, в связи с чем были предложены формы нормирования (стандартизации)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литературного языка на лексическом и орфографическом уровнях, создание параллельной базы официально-деловых текстов на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и русском языках, дальнейшее создание, утверждение на Республиканской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термино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-орфографической комиссии официально-деловой терминологии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 и их внедрение. Впервые были систематизированы утвержденные материалы РТОК за последние 5 лет и предложены наиболее актуальные проблемы на рассмотрение РТОК, а также варианты повышения эффективности работы РТОК. Подготовленные материалы могут быть использованы в качестве основы для публикации утвержденных терминов в печатном или электронном виде. </w:t>
      </w:r>
    </w:p>
    <w:p w14:paraId="32D82427" w14:textId="77777777" w:rsidR="00913A9B" w:rsidRPr="00FC3F3E" w:rsidRDefault="00913A9B" w:rsidP="00913A9B">
      <w:pPr>
        <w:tabs>
          <w:tab w:val="left" w:pos="-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Впервые создан национальный корпус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14:paraId="28EFB53A" w14:textId="77777777" w:rsidR="00913A9B" w:rsidRPr="00FC3F3E" w:rsidRDefault="00913A9B" w:rsidP="00913A9B">
      <w:pPr>
        <w:pStyle w:val="western"/>
        <w:shd w:val="clear" w:color="auto" w:fill="FFFFFF"/>
        <w:tabs>
          <w:tab w:val="left" w:pos="-851"/>
        </w:tabs>
        <w:snapToGrid w:val="0"/>
        <w:spacing w:before="0" w:after="0" w:line="276" w:lineRule="auto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C3F3E">
        <w:rPr>
          <w:color w:val="000000"/>
          <w:sz w:val="24"/>
          <w:szCs w:val="24"/>
        </w:rPr>
        <w:t xml:space="preserve">Создана полнотекстовая </w:t>
      </w:r>
      <w:proofErr w:type="gramStart"/>
      <w:r w:rsidRPr="00FC3F3E">
        <w:rPr>
          <w:color w:val="000000"/>
          <w:sz w:val="24"/>
          <w:szCs w:val="24"/>
        </w:rPr>
        <w:t>он-</w:t>
      </w:r>
      <w:proofErr w:type="spellStart"/>
      <w:r w:rsidRPr="00FC3F3E">
        <w:rPr>
          <w:color w:val="000000"/>
          <w:sz w:val="24"/>
          <w:szCs w:val="24"/>
        </w:rPr>
        <w:t>лайн</w:t>
      </w:r>
      <w:proofErr w:type="spellEnd"/>
      <w:proofErr w:type="gramEnd"/>
      <w:r w:rsidRPr="00FC3F3E">
        <w:rPr>
          <w:color w:val="000000"/>
          <w:sz w:val="24"/>
          <w:szCs w:val="24"/>
        </w:rPr>
        <w:t xml:space="preserve"> библиотека на </w:t>
      </w:r>
      <w:proofErr w:type="spellStart"/>
      <w:r w:rsidRPr="00FC3F3E">
        <w:rPr>
          <w:color w:val="000000"/>
          <w:sz w:val="24"/>
          <w:szCs w:val="24"/>
        </w:rPr>
        <w:t>коми</w:t>
      </w:r>
      <w:proofErr w:type="spellEnd"/>
      <w:r w:rsidRPr="00FC3F3E">
        <w:rPr>
          <w:color w:val="000000"/>
          <w:sz w:val="24"/>
          <w:szCs w:val="24"/>
        </w:rPr>
        <w:t xml:space="preserve"> языке с возможностью </w:t>
      </w:r>
      <w:proofErr w:type="spellStart"/>
      <w:r w:rsidRPr="00FC3F3E">
        <w:rPr>
          <w:color w:val="000000"/>
          <w:sz w:val="24"/>
          <w:szCs w:val="24"/>
        </w:rPr>
        <w:t>аудиозвучания</w:t>
      </w:r>
      <w:proofErr w:type="spellEnd"/>
      <w:r w:rsidRPr="00FC3F3E">
        <w:rPr>
          <w:color w:val="000000"/>
          <w:sz w:val="24"/>
          <w:szCs w:val="24"/>
        </w:rPr>
        <w:t xml:space="preserve"> и поиском по различным параметрам.</w:t>
      </w:r>
    </w:p>
    <w:p w14:paraId="0F08295F" w14:textId="77777777" w:rsidR="00913A9B" w:rsidRPr="00FC3F3E" w:rsidRDefault="00913A9B" w:rsidP="00913A9B">
      <w:pPr>
        <w:pStyle w:val="western"/>
        <w:shd w:val="clear" w:color="auto" w:fill="FFFFFF"/>
        <w:tabs>
          <w:tab w:val="left" w:pos="-851"/>
        </w:tabs>
        <w:spacing w:before="0" w:after="0"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C3F3E">
        <w:rPr>
          <w:bCs/>
          <w:color w:val="000000"/>
          <w:sz w:val="24"/>
          <w:szCs w:val="24"/>
          <w:shd w:val="clear" w:color="auto" w:fill="FFFFFF"/>
        </w:rPr>
        <w:t xml:space="preserve">На примере деятельности и продуктов межрегиональной лаборатории информационной поддержки функционирования финно-угорских языков показан положительный опыт продвижения малых финно-угорских языков в электронном информационном пространстве, </w:t>
      </w:r>
      <w:r w:rsidRPr="00FC3F3E">
        <w:rPr>
          <w:color w:val="000000"/>
          <w:sz w:val="24"/>
          <w:szCs w:val="24"/>
          <w:shd w:val="clear" w:color="auto" w:fill="FFFFFF"/>
        </w:rPr>
        <w:t xml:space="preserve">сформированы предложения по систематизации и активизации </w:t>
      </w:r>
      <w:r w:rsidRPr="00FC3F3E">
        <w:rPr>
          <w:color w:val="000000"/>
          <w:sz w:val="24"/>
          <w:szCs w:val="24"/>
        </w:rPr>
        <w:t xml:space="preserve">использования информационных технологий </w:t>
      </w:r>
      <w:r w:rsidRPr="00FC3F3E">
        <w:rPr>
          <w:color w:val="000000"/>
          <w:sz w:val="24"/>
          <w:szCs w:val="24"/>
          <w:shd w:val="clear" w:color="auto" w:fill="FFFFFF"/>
        </w:rPr>
        <w:t xml:space="preserve">при изучении предметов этнокультурной направленности в школах и вузах Республики Коми на </w:t>
      </w:r>
      <w:proofErr w:type="spellStart"/>
      <w:r w:rsidRPr="00FC3F3E">
        <w:rPr>
          <w:color w:val="000000"/>
          <w:sz w:val="24"/>
          <w:szCs w:val="24"/>
          <w:shd w:val="clear" w:color="auto" w:fill="FFFFFF"/>
        </w:rPr>
        <w:t>коми</w:t>
      </w:r>
      <w:proofErr w:type="spellEnd"/>
      <w:r w:rsidRPr="00FC3F3E">
        <w:rPr>
          <w:color w:val="000000"/>
          <w:sz w:val="24"/>
          <w:szCs w:val="24"/>
          <w:shd w:val="clear" w:color="auto" w:fill="FFFFFF"/>
        </w:rPr>
        <w:t xml:space="preserve"> языке.</w:t>
      </w:r>
    </w:p>
    <w:p w14:paraId="51DDD104" w14:textId="77777777" w:rsidR="00913A9B" w:rsidRPr="00FC3F3E" w:rsidRDefault="00913A9B" w:rsidP="00986516">
      <w:pPr>
        <w:tabs>
          <w:tab w:val="left" w:pos="142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6D60DCB" w14:textId="77777777" w:rsidR="002620ED" w:rsidRPr="00FC3F3E" w:rsidRDefault="002620ED" w:rsidP="00EC2900">
      <w:pPr>
        <w:pStyle w:val="2"/>
        <w:tabs>
          <w:tab w:val="left" w:pos="709"/>
          <w:tab w:val="left" w:pos="993"/>
          <w:tab w:val="left" w:pos="1134"/>
        </w:tabs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FC3F3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Подготовка заявок на участие в научных программах, грантах и проектах различных уровней</w:t>
      </w:r>
      <w:bookmarkEnd w:id="2"/>
    </w:p>
    <w:p w14:paraId="2CDBDFDE" w14:textId="77777777" w:rsidR="002620ED" w:rsidRPr="00FC3F3E" w:rsidRDefault="002620ED" w:rsidP="002620E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F3E">
        <w:rPr>
          <w:rFonts w:ascii="Times New Roman" w:hAnsi="Times New Roman" w:cs="Times New Roman"/>
          <w:sz w:val="24"/>
          <w:szCs w:val="24"/>
          <w:lang w:eastAsia="ru-RU"/>
        </w:rPr>
        <w:t>В 2015 г.</w:t>
      </w:r>
      <w:r w:rsidRPr="00FC3F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3F3E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преподаватели и сотрудники ГОУ ВО </w:t>
      </w:r>
      <w:proofErr w:type="spellStart"/>
      <w:r w:rsidRPr="00FC3F3E">
        <w:rPr>
          <w:rFonts w:ascii="Times New Roman" w:hAnsi="Times New Roman" w:cs="Times New Roman"/>
          <w:sz w:val="24"/>
          <w:szCs w:val="24"/>
          <w:lang w:eastAsia="ru-RU"/>
        </w:rPr>
        <w:t>КРАГСиУ</w:t>
      </w:r>
      <w:proofErr w:type="spellEnd"/>
      <w:r w:rsidRPr="00FC3F3E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приняли участие в следующих заявительных мероприятиях, связанных с их областью научных интересов:</w:t>
      </w:r>
    </w:p>
    <w:p w14:paraId="0A280731" w14:textId="77777777" w:rsidR="002620ED" w:rsidRPr="00FC3F3E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РГНФ. Региональный конкурс «Русский Север: история, современность, перспективы» 2015 – Республика Коми. Тема </w:t>
      </w:r>
      <w:proofErr w:type="gramStart"/>
      <w:r w:rsidRPr="00FC3F3E">
        <w:rPr>
          <w:rFonts w:ascii="Times New Roman" w:hAnsi="Times New Roman" w:cs="Times New Roman"/>
          <w:sz w:val="24"/>
          <w:szCs w:val="24"/>
        </w:rPr>
        <w:t>НИР:  Социально</w:t>
      </w:r>
      <w:proofErr w:type="gramEnd"/>
      <w:r w:rsidRPr="00FC3F3E">
        <w:rPr>
          <w:rFonts w:ascii="Times New Roman" w:hAnsi="Times New Roman" w:cs="Times New Roman"/>
          <w:sz w:val="24"/>
          <w:szCs w:val="24"/>
        </w:rPr>
        <w:t>-экономическое партнерство бизнеса и органов территориальной власти в сфере инновационного развития северных регионов (на примере Республики Коми)». Руководитель – Ткачев С.А. Исполнитель – Широков В.Б. № заявки: 15-12-11001.</w:t>
      </w:r>
    </w:p>
    <w:p w14:paraId="3CA8977A" w14:textId="77777777" w:rsidR="002620ED" w:rsidRPr="00FC3F3E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lastRenderedPageBreak/>
        <w:t xml:space="preserve"> РГНФ. Региональный конкурс «Русский Север: история, современность, перспективы» 2016 – Республика Коми.  Всероссийская научная конференция «Стратегические приоритеты в управлении природно-ресурсным потенциалом Европейского Северо-Востока и Зоны Арктики». Руководитель - Нестерова Н.А. Исполнители - 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Плоцкая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О. А. Попов Д. А. Ткачёв С. А. Заявка № 16-13-11501.</w:t>
      </w:r>
    </w:p>
    <w:p w14:paraId="2AC7F166" w14:textId="77777777" w:rsidR="002620ED" w:rsidRPr="00FC3F3E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РГНФ. Основной конкурс 2016 года. Тема НИР: «Инновационный потенциал технологической модернизации и развития агропромышленного комплекса Северных и Арктических регионов России в условиях глобализации и интеграционных процессов с целью обеспечения реализации политики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». Руководитель - 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Облизов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А.В. Исполнители - Ткачёв С. А. Юдин А. А. № заявки 16-02-00409.</w:t>
      </w:r>
    </w:p>
    <w:p w14:paraId="538493DF" w14:textId="77777777" w:rsidR="002620ED" w:rsidRPr="00FC3F3E" w:rsidRDefault="002620ED" w:rsidP="002620ED">
      <w:pPr>
        <w:pStyle w:val="a4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 xml:space="preserve">Заявка на участие в открытом конкурсе Администрации муниципального образования Гатчинский муниципальный район Ленинградской области (период проведения конкурса: июль 2015 года). Тема: «Выполнение работ по актуализации Стратегии социально-экономического развития Гатчинского муниципального района на 2009-2020 гг. с продлением срока действия документа до 2030 года и разработке Плана мероприятий по реализации Стратегии Гатчинского муниципального района» (Ткачев С.А., </w:t>
      </w:r>
      <w:proofErr w:type="spellStart"/>
      <w:r w:rsidRPr="00FC3F3E">
        <w:rPr>
          <w:rFonts w:ascii="Times New Roman" w:hAnsi="Times New Roman" w:cs="Times New Roman"/>
          <w:sz w:val="24"/>
          <w:szCs w:val="24"/>
        </w:rPr>
        <w:t>Облизов</w:t>
      </w:r>
      <w:proofErr w:type="spellEnd"/>
      <w:r w:rsidRPr="00FC3F3E">
        <w:rPr>
          <w:rFonts w:ascii="Times New Roman" w:hAnsi="Times New Roman" w:cs="Times New Roman"/>
          <w:sz w:val="24"/>
          <w:szCs w:val="24"/>
        </w:rPr>
        <w:t xml:space="preserve"> А.В.).</w:t>
      </w:r>
    </w:p>
    <w:p w14:paraId="2029A63C" w14:textId="77777777" w:rsidR="002620ED" w:rsidRPr="00FC3F3E" w:rsidRDefault="002620ED" w:rsidP="002620ED">
      <w:pPr>
        <w:pStyle w:val="2"/>
        <w:tabs>
          <w:tab w:val="left" w:pos="709"/>
          <w:tab w:val="left" w:pos="993"/>
          <w:tab w:val="left" w:pos="1134"/>
        </w:tabs>
        <w:spacing w:before="12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441754970"/>
      <w:r w:rsidRPr="00FC3F3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3. Участие в финансируемых научно-исследовательских темах, грантах, проектах, в том числе в сторонних организациях</w:t>
      </w:r>
      <w:bookmarkEnd w:id="3"/>
    </w:p>
    <w:p w14:paraId="78DB0590" w14:textId="77777777" w:rsidR="002620ED" w:rsidRPr="00FC3F3E" w:rsidRDefault="002620ED" w:rsidP="002620E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F3E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научные и научно-практические исследования, финансируемые из внешних источников, реализованы в 2015 г. профессорско-преподавательским составом ГОУ ВО </w:t>
      </w:r>
      <w:proofErr w:type="spellStart"/>
      <w:r w:rsidRPr="00FC3F3E">
        <w:rPr>
          <w:rFonts w:ascii="Times New Roman" w:hAnsi="Times New Roman" w:cs="Times New Roman"/>
          <w:sz w:val="24"/>
          <w:szCs w:val="24"/>
          <w:lang w:eastAsia="ru-RU"/>
        </w:rPr>
        <w:t>КРАГСиУ</w:t>
      </w:r>
      <w:proofErr w:type="spellEnd"/>
      <w:r w:rsidRPr="00FC3F3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571673E" w14:textId="77777777" w:rsidR="002620ED" w:rsidRPr="00FC3F3E" w:rsidRDefault="002620ED" w:rsidP="002620ED">
      <w:pPr>
        <w:pStyle w:val="a4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>Грант РГНФ. Региональный конкурс «Русский Север: история, современность, перспективы» 2015 – Республика Коми. Проект 15-13-11501.  Всероссийская научная конференция: «Управленческие аспекты развития Северных территорий России». Руководитель – Нестерова Н.А. Исполнители – Попов Д.А., Ткачев С.А.</w:t>
      </w:r>
    </w:p>
    <w:p w14:paraId="6A9267CC" w14:textId="77777777" w:rsidR="002620ED" w:rsidRPr="00FC3F3E" w:rsidRDefault="002620ED" w:rsidP="002620ED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F3E">
        <w:rPr>
          <w:rFonts w:ascii="Times New Roman" w:hAnsi="Times New Roman" w:cs="Times New Roman"/>
          <w:sz w:val="24"/>
          <w:szCs w:val="24"/>
        </w:rPr>
        <w:t>Большаков С.Н. исполнитель грант РГНФ, основной конкурс 2015 года (руководитель Горбатов Д.С.), проект 15-06-10091 «Теории толпы в отечественной психологической мысли конца XIX – начала XX века». Объем финансирования на 2015 г. – 400 тыс. рублей.</w:t>
      </w:r>
    </w:p>
    <w:p w14:paraId="0DA4F8BF" w14:textId="77777777" w:rsidR="002620ED" w:rsidRPr="00FC3F3E" w:rsidRDefault="002620ED" w:rsidP="002620ED">
      <w:pPr>
        <w:pStyle w:val="a"/>
        <w:numPr>
          <w:ilvl w:val="0"/>
          <w:numId w:val="9"/>
        </w:numPr>
        <w:snapToGrid w:val="0"/>
        <w:spacing w:line="276" w:lineRule="auto"/>
        <w:ind w:left="357" w:hanging="357"/>
        <w:jc w:val="both"/>
        <w:rPr>
          <w:rFonts w:eastAsia="Calibri"/>
          <w:iCs/>
          <w:lang w:eastAsia="ru-RU"/>
        </w:rPr>
      </w:pPr>
      <w:r w:rsidRPr="00FC3F3E">
        <w:rPr>
          <w:rFonts w:eastAsia="Calibri"/>
          <w:iCs/>
          <w:lang w:eastAsia="ru-RU"/>
        </w:rPr>
        <w:t>Феоктистова О.А. Проведение социологического исследования в рамках заказа Общественной приемной главы Республики Коми. 5000 телефонных опросов. 150 000 рублей.</w:t>
      </w:r>
    </w:p>
    <w:p w14:paraId="0CE75FA0" w14:textId="77777777" w:rsidR="002620ED" w:rsidRPr="00FC3F3E" w:rsidRDefault="002620ED" w:rsidP="002620ED">
      <w:pPr>
        <w:pStyle w:val="a"/>
        <w:numPr>
          <w:ilvl w:val="0"/>
          <w:numId w:val="9"/>
        </w:numPr>
        <w:snapToGrid w:val="0"/>
        <w:spacing w:line="276" w:lineRule="auto"/>
        <w:ind w:left="357" w:hanging="357"/>
        <w:jc w:val="both"/>
        <w:rPr>
          <w:rFonts w:eastAsia="Calibri"/>
          <w:iCs/>
          <w:lang w:eastAsia="ru-RU"/>
        </w:rPr>
      </w:pPr>
      <w:r w:rsidRPr="00FC3F3E">
        <w:rPr>
          <w:rFonts w:eastAsia="Calibri"/>
          <w:iCs/>
          <w:lang w:eastAsia="ru-RU"/>
        </w:rPr>
        <w:t>Финансируемая научно-практическая тема «</w:t>
      </w:r>
      <w:r w:rsidRPr="00FC3F3E">
        <w:t xml:space="preserve">Политические, экономические и социокультурные аспекты регионального управления (Республика Коми)». Научный руководитель Минин </w:t>
      </w:r>
      <w:proofErr w:type="gramStart"/>
      <w:r w:rsidRPr="00FC3F3E">
        <w:t>И.В..</w:t>
      </w:r>
      <w:proofErr w:type="gramEnd"/>
    </w:p>
    <w:p w14:paraId="234C455C" w14:textId="77777777" w:rsidR="002620ED" w:rsidRPr="00FC3F3E" w:rsidRDefault="002620ED" w:rsidP="002620ED">
      <w:pPr>
        <w:keepNext/>
        <w:keepLines/>
        <w:tabs>
          <w:tab w:val="left" w:pos="709"/>
          <w:tab w:val="left" w:pos="993"/>
          <w:tab w:val="left" w:pos="1134"/>
        </w:tabs>
        <w:suppressAutoHyphens/>
        <w:spacing w:before="120" w:after="0" w:line="240" w:lineRule="auto"/>
        <w:ind w:left="99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441754974"/>
      <w:r w:rsidRPr="00FC3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Состояние материально-технической базы</w:t>
      </w:r>
      <w:bookmarkEnd w:id="4"/>
      <w:r w:rsidRPr="00FC3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исследований</w:t>
      </w:r>
    </w:p>
    <w:p w14:paraId="400D91CB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Компьютерный̆ парк академии в настоящее время насчитывает 236 компьютеров, полностью соответствующих современным требованиям, в число которых входят как классические ПК, так и ноутбуки, 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неттопы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моноблоки и планшетные компьютеры. </w:t>
      </w:r>
    </w:p>
    <w:p w14:paraId="639EFB80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учебном процессе используется 4 кабинета информатики и информационных технологий, 90 единиц компьютерной̆ техники. Все лекционные аудитории оборудованы компьютерами и мультимедийными проекторами, в 6 кабинетах установлены интерактивные доски, в 2 кабинетах – интерактивные проекторы. В административно-хозяйственной̆ и учебной̆ деятельности используются принтеры и МФУ, копировальная и множительная техника.</w:t>
      </w:r>
    </w:p>
    <w:p w14:paraId="652346C6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академии используются 2 физически разделенные локальные сети административного и учебного назначения, для доступа к ресурсам Интернет имеются подключения к 2 независимым провайдерам + 1 канал с выходном на республиканские ресурсы. Все здание академии является 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зоной свободного доступа </w:t>
      </w:r>
      <w:proofErr w:type="spellStart"/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Wi-Fi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включая доступ по высокоскоростному каналу передачи 802.11a – 5ГГц. В здании академии имеется серверная комната и 6 коммутационных узлов, соединенных оптико-волоконным каналом пропускной способностью в 6.5 Гбит/с. В серверной комнате работает 7 выделенных серверов. На 3 серверах используется технология виртуализации </w:t>
      </w:r>
      <w:proofErr w:type="spellStart"/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VMware</w:t>
      </w:r>
      <w:proofErr w:type="spellEnd"/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ESX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таким образом, академия располагает 12 логическими серверами: 2 сервера безопасности/обеспечения сети, 3 файловых сервера, 2 сервера терминального доступа, </w:t>
      </w:r>
      <w:proofErr w:type="spellStart"/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web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-сервер, сервер библиотечной системы </w:t>
      </w:r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MARC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сервер мониторинга и анализа сервисов компьютерной сети, сервер 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видеомониторинга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сервер </w:t>
      </w:r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IP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-телефонии.</w:t>
      </w:r>
    </w:p>
    <w:p w14:paraId="155EFBA4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здании академии работает сенсорный информационный терминал с быстрым доступом к актуальному расписанию занятий с разбивкой по группам, преподавателям.</w:t>
      </w:r>
    </w:p>
    <w:p w14:paraId="77E870A8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Рабочие места в компьютерных классах и библиотеке позволяют получать необходимую литературу, размещенную на сервере в электронном виде, пользоваться глобальной сетью, вести переписку с преподавателями, выполнять курсовые и выпускные квалификационные работы, в том числе используя портал дистанционного образования академии. Для реализации политики безопасности доступа используются фильтры трафика, настроенные на сервере безопасности. В административной локальной сети имеются следующие информационные ресурсы (собственные базы данных), используемые в организации учебного процесса: автоматизированная система учета успеваемости студентов 1С «Университет ПРОФ»; информационная система «Планы ВПО» для создания макетов учебных планов; автоматизированная система «Нагрузка вуза» для формирования и распределения учебной нагрузки; программное обеспечение «Ректор-ВУЗ» для работы с расписанием занятий и распределением аудиторий.</w:t>
      </w:r>
    </w:p>
    <w:p w14:paraId="2B36D212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учебном и научно-исследовательском процессах используются различные лицензионные программные продукты и комплексы, необходимые для полноценного обучения учащихся и для решения задач профессиональной̆ деятельности.</w:t>
      </w:r>
    </w:p>
    <w:p w14:paraId="7125CBE3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Программные средства, используемые в учебно-научном процессе приведены в </w:t>
      </w:r>
      <w:r w:rsidRPr="00FC3F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табл.2</w:t>
      </w:r>
    </w:p>
    <w:p w14:paraId="520BAB04" w14:textId="77777777" w:rsidR="002620ED" w:rsidRPr="00FC3F3E" w:rsidRDefault="002620ED" w:rsidP="002620ED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Таблица 2. </w:t>
      </w:r>
    </w:p>
    <w:p w14:paraId="24AC937E" w14:textId="77777777" w:rsidR="002620ED" w:rsidRPr="00FC3F3E" w:rsidRDefault="002620ED" w:rsidP="002620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BA316DA" w14:textId="77777777" w:rsidR="002620ED" w:rsidRPr="00FC3F3E" w:rsidRDefault="002620ED" w:rsidP="002620E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Программные средства и оболочки, используемые в учебно-научном процессе</w:t>
      </w:r>
    </w:p>
    <w:p w14:paraId="0AB06704" w14:textId="77777777" w:rsidR="002620ED" w:rsidRPr="00FC3F3E" w:rsidRDefault="002620ED" w:rsidP="002620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6505"/>
      </w:tblGrid>
      <w:tr w:rsidR="002620ED" w:rsidRPr="00FC3F3E" w14:paraId="10E36A5C" w14:textId="77777777" w:rsidTr="00E42B2C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B250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Серверные операционные системы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60D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Ubuntu Server 15.10</w:t>
            </w:r>
          </w:p>
          <w:p w14:paraId="0CECA6F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Ubuntu Server 15.04</w:t>
            </w:r>
          </w:p>
          <w:p w14:paraId="6DCD440A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CentOS 6</w:t>
            </w:r>
          </w:p>
          <w:p w14:paraId="76B82153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Windows Server 2008 R2</w:t>
            </w:r>
          </w:p>
        </w:tc>
      </w:tr>
      <w:tr w:rsidR="002620ED" w:rsidRPr="00D01D8C" w14:paraId="46109C2D" w14:textId="77777777" w:rsidTr="00E42B2C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2FA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Офисный пакет для работы с документами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EC9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2010 Standard</w:t>
            </w:r>
          </w:p>
          <w:p w14:paraId="2868584F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Office 2013 Standard</w:t>
            </w:r>
          </w:p>
        </w:tc>
      </w:tr>
      <w:tr w:rsidR="002620ED" w:rsidRPr="00D01D8C" w14:paraId="08529D7C" w14:textId="77777777" w:rsidTr="00E42B2C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3D26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834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MySQL Server 5.6</w:t>
            </w:r>
          </w:p>
          <w:p w14:paraId="79BAA4D6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 SQL Server 2010/2012 Express</w:t>
            </w:r>
          </w:p>
        </w:tc>
      </w:tr>
      <w:tr w:rsidR="002620ED" w:rsidRPr="00FC3F3E" w14:paraId="67ED88BC" w14:textId="77777777" w:rsidTr="00E42B2C">
        <w:trPr>
          <w:trHeight w:val="7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4C4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антивирусной защиты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1C68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Фильтрация трафика на шлюзе, система защиты 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Defender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локальных ПК</w:t>
            </w:r>
          </w:p>
        </w:tc>
      </w:tr>
      <w:tr w:rsidR="002620ED" w:rsidRPr="00FC3F3E" w14:paraId="78538A9B" w14:textId="77777777" w:rsidTr="00E42B2C">
        <w:trPr>
          <w:trHeight w:val="7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3950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Обучающие компьютерные программы по отдельным предметам или темам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34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 и предпринимательские риски: сетевой учебно-методический комплекс</w:t>
            </w:r>
          </w:p>
        </w:tc>
      </w:tr>
      <w:tr w:rsidR="002620ED" w:rsidRPr="00FC3F3E" w14:paraId="45A923B8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95385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EEDA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качеством: сетевой учебно-методический комплекс</w:t>
            </w:r>
          </w:p>
        </w:tc>
      </w:tr>
      <w:tr w:rsidR="002620ED" w:rsidRPr="00FC3F3E" w14:paraId="666F1CA8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C33DF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A650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менеджмент: сетевой учебно-методический комплекс</w:t>
            </w:r>
          </w:p>
        </w:tc>
      </w:tr>
      <w:tr w:rsidR="002620ED" w:rsidRPr="00FC3F3E" w14:paraId="7EC7F5CE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B51D1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914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Российской Федерации: сетевой учебно-методический комплекс</w:t>
            </w:r>
          </w:p>
        </w:tc>
      </w:tr>
      <w:tr w:rsidR="002620ED" w:rsidRPr="00FC3F3E" w14:paraId="34517578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DD5D9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C2F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право: сетевой учебно-методический комплекс</w:t>
            </w:r>
          </w:p>
        </w:tc>
      </w:tr>
      <w:tr w:rsidR="002620ED" w:rsidRPr="00FC3F3E" w14:paraId="6E01D622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43A43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E2A0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стратегия: сетевой учебно-методический комплекс</w:t>
            </w:r>
          </w:p>
        </w:tc>
      </w:tr>
      <w:tr w:rsidR="002620ED" w:rsidRPr="00FC3F3E" w14:paraId="1BE938F2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0D787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59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государственного управления: сетевой учебно-методический комплекс</w:t>
            </w:r>
          </w:p>
        </w:tc>
      </w:tr>
      <w:tr w:rsidR="002620ED" w:rsidRPr="00FC3F3E" w14:paraId="0CE84441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A6F0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8A6D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муниципального управления: сетевой учебно-методический комплекс</w:t>
            </w:r>
          </w:p>
        </w:tc>
      </w:tr>
      <w:tr w:rsidR="002620ED" w:rsidRPr="00FC3F3E" w14:paraId="312F2F1A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F1E1F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610F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1С Предприятие Конфигурация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Зарпалата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Кадры</w:t>
            </w:r>
          </w:p>
        </w:tc>
      </w:tr>
      <w:tr w:rsidR="002620ED" w:rsidRPr="00FC3F3E" w14:paraId="2199E127" w14:textId="77777777" w:rsidTr="00E42B2C">
        <w:trPr>
          <w:trHeight w:val="1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ECA30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F9A28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UFR Документооборот</w:t>
            </w:r>
          </w:p>
        </w:tc>
      </w:tr>
      <w:tr w:rsidR="002620ED" w:rsidRPr="00FC3F3E" w14:paraId="3D7B0EFD" w14:textId="77777777" w:rsidTr="00E42B2C">
        <w:trPr>
          <w:trHeight w:val="13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48F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3319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DIRECTUM 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</w:p>
        </w:tc>
      </w:tr>
      <w:tr w:rsidR="002620ED" w:rsidRPr="00FC3F3E" w14:paraId="30AA6D63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ACFA3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C5DE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"Консультант Плюс"</w:t>
            </w:r>
          </w:p>
        </w:tc>
      </w:tr>
      <w:tr w:rsidR="002620ED" w:rsidRPr="00FC3F3E" w14:paraId="34134363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30FB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C1A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</w:t>
            </w:r>
          </w:p>
        </w:tc>
      </w:tr>
      <w:tr w:rsidR="002620ED" w:rsidRPr="00FC3F3E" w14:paraId="024A8779" w14:textId="77777777" w:rsidTr="00E42B2C">
        <w:trPr>
          <w:trHeight w:val="6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CF724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Персональные пакеты программ по специальностям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198A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 и предпринимательские риски: сетевой учебно-методический комплекс</w:t>
            </w:r>
          </w:p>
        </w:tc>
      </w:tr>
      <w:tr w:rsidR="002620ED" w:rsidRPr="00FC3F3E" w14:paraId="06F20145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BD340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EAC3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качеством: сетевой учебно-методический комплекс</w:t>
            </w:r>
          </w:p>
        </w:tc>
      </w:tr>
      <w:tr w:rsidR="002620ED" w:rsidRPr="00FC3F3E" w14:paraId="6FC0E430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773C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09C1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менеджмент: сетевой учебно-методический комплекс</w:t>
            </w:r>
          </w:p>
        </w:tc>
      </w:tr>
      <w:tr w:rsidR="002620ED" w:rsidRPr="00FC3F3E" w14:paraId="3F7A5E4F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EEA5D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E56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Российской Федерации: сетевой учебно-методический комплекс</w:t>
            </w:r>
          </w:p>
        </w:tc>
      </w:tr>
      <w:tr w:rsidR="002620ED" w:rsidRPr="00FC3F3E" w14:paraId="514A5342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0D7E3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FB79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право: сетевой учебно-методический комплекс</w:t>
            </w:r>
          </w:p>
        </w:tc>
      </w:tr>
      <w:tr w:rsidR="002620ED" w:rsidRPr="00FC3F3E" w14:paraId="177308F9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8E006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6FFDF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стратегия: сетевой учебно-методический комплекс</w:t>
            </w:r>
          </w:p>
        </w:tc>
      </w:tr>
      <w:tr w:rsidR="002620ED" w:rsidRPr="00FC3F3E" w14:paraId="0144F660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BEEC8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3C9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государственного управления: сетевой учебно-методический комплекс</w:t>
            </w:r>
          </w:p>
        </w:tc>
      </w:tr>
      <w:tr w:rsidR="002620ED" w:rsidRPr="00FC3F3E" w14:paraId="48E8DF2D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6F9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0DD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муниципального управления: сетевой учебно-методический комплекс</w:t>
            </w:r>
          </w:p>
        </w:tc>
      </w:tr>
      <w:tr w:rsidR="002620ED" w:rsidRPr="00FC3F3E" w14:paraId="277F42F7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694BF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1D3B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1С Предприятие Конфигурация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Зарпалата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Кадры</w:t>
            </w:r>
          </w:p>
        </w:tc>
      </w:tr>
      <w:tr w:rsidR="002620ED" w:rsidRPr="00FC3F3E" w14:paraId="4F76667D" w14:textId="77777777" w:rsidTr="00E42B2C">
        <w:trPr>
          <w:trHeight w:val="1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8D219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0F728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UFR Документооборот</w:t>
            </w:r>
          </w:p>
        </w:tc>
      </w:tr>
      <w:tr w:rsidR="002620ED" w:rsidRPr="00FC3F3E" w14:paraId="3A5DAB00" w14:textId="77777777" w:rsidTr="00E42B2C">
        <w:trPr>
          <w:trHeight w:val="13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A2A7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A0F6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DIRECTUM 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</w:p>
        </w:tc>
      </w:tr>
      <w:tr w:rsidR="002620ED" w:rsidRPr="00FC3F3E" w14:paraId="0CF20002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5EA3B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9AFE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FC3F3E" w14:paraId="7E8E414A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6F843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EA46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FC3F3E" w14:paraId="353360CE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BA720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382F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Paradigm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UML</w:t>
            </w:r>
          </w:p>
        </w:tc>
      </w:tr>
      <w:tr w:rsidR="002620ED" w:rsidRPr="00FC3F3E" w14:paraId="406C4D4C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590BC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443A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«Консультант Плюс»</w:t>
            </w:r>
          </w:p>
        </w:tc>
      </w:tr>
      <w:tr w:rsidR="002620ED" w:rsidRPr="00FC3F3E" w14:paraId="68B7A514" w14:textId="77777777" w:rsidTr="00E42B2C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297D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A61D4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</w:t>
            </w:r>
          </w:p>
        </w:tc>
      </w:tr>
      <w:tr w:rsidR="002620ED" w:rsidRPr="00FC3F3E" w14:paraId="141F9AA9" w14:textId="77777777" w:rsidTr="00E42B2C">
        <w:trPr>
          <w:trHeight w:val="84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F0C4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компьютерного тестирования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7CC0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FC3F3E" w14:paraId="10EFBFBA" w14:textId="77777777" w:rsidTr="00E42B2C">
        <w:trPr>
          <w:trHeight w:val="8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EEC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462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портал интернет-тестирования i-exam.ru</w:t>
            </w:r>
          </w:p>
        </w:tc>
      </w:tr>
      <w:tr w:rsidR="002620ED" w:rsidRPr="00FC3F3E" w14:paraId="2F76D716" w14:textId="77777777" w:rsidTr="00E42B2C">
        <w:trPr>
          <w:trHeight w:val="6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049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 версии справочников, энциклопедий, словарей и т.п.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A2F1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FC3F3E" w14:paraId="5729420A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312B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381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«Консультант Плюс»</w:t>
            </w:r>
          </w:p>
        </w:tc>
      </w:tr>
      <w:tr w:rsidR="002620ED" w:rsidRPr="00FC3F3E" w14:paraId="5EF816F3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4D40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855D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</w:t>
            </w:r>
          </w:p>
        </w:tc>
      </w:tr>
      <w:tr w:rsidR="002620ED" w:rsidRPr="00FC3F3E" w14:paraId="561766CA" w14:textId="77777777" w:rsidTr="00E42B2C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642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 версии учебных пособий по отдельным предметам и темам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4FDA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FC3F3E" w14:paraId="3C1D4432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3251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C9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среда предпринимательства и предпринимательские риски: сетевой учебно-методический комплекс</w:t>
            </w:r>
          </w:p>
        </w:tc>
      </w:tr>
      <w:tr w:rsidR="002620ED" w:rsidRPr="00FC3F3E" w14:paraId="0546746B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F380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35E5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качеством: сетевой учебно-методический комплекс</w:t>
            </w:r>
          </w:p>
        </w:tc>
      </w:tr>
      <w:tr w:rsidR="002620ED" w:rsidRPr="00FC3F3E" w14:paraId="4D892B74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CD76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89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Инновационный менеджмент: сетевой учебно-методический комплекс</w:t>
            </w:r>
          </w:p>
        </w:tc>
      </w:tr>
      <w:tr w:rsidR="002620ED" w:rsidRPr="00FC3F3E" w14:paraId="76D5C761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1FC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192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 Российской Федерации: сетевой учебно-методический комплекс</w:t>
            </w:r>
          </w:p>
        </w:tc>
      </w:tr>
      <w:tr w:rsidR="002620ED" w:rsidRPr="00FC3F3E" w14:paraId="5AFA1F86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C8C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58F9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право: сетевой учебно-методический комплекс</w:t>
            </w:r>
          </w:p>
        </w:tc>
      </w:tr>
      <w:tr w:rsidR="002620ED" w:rsidRPr="00FC3F3E" w14:paraId="20E8AC05" w14:textId="77777777" w:rsidTr="00E42B2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4B1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4C0E4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Инвестиционная стратегия: сетевой учебно-методический комплекс</w:t>
            </w:r>
          </w:p>
        </w:tc>
      </w:tr>
      <w:tr w:rsidR="002620ED" w:rsidRPr="00FC3F3E" w14:paraId="343C983B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F058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201B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государственного управления: сетевой учебно-методический комплекс</w:t>
            </w:r>
          </w:p>
        </w:tc>
      </w:tr>
      <w:tr w:rsidR="002620ED" w:rsidRPr="00FC3F3E" w14:paraId="45853A21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E2E8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9F18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муниципального управления: сетевой учебно-методический комплекс</w:t>
            </w:r>
          </w:p>
        </w:tc>
      </w:tr>
      <w:tr w:rsidR="002620ED" w:rsidRPr="00FC3F3E" w14:paraId="65AB1BC3" w14:textId="77777777" w:rsidTr="00E42B2C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8BC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 библиотечные системы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687B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АИБС МАРК-SQL</w:t>
            </w:r>
          </w:p>
        </w:tc>
      </w:tr>
      <w:tr w:rsidR="002620ED" w:rsidRPr="00FC3F3E" w14:paraId="4C963CB5" w14:textId="77777777" w:rsidTr="00E42B2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E2F3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Специальные программные средства для научных исследований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37FB0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Информационная система РГНФ (http://grant.rfh.ru/)</w:t>
            </w:r>
          </w:p>
        </w:tc>
      </w:tr>
      <w:tr w:rsidR="002620ED" w:rsidRPr="00FC3F3E" w14:paraId="16076CB5" w14:textId="77777777" w:rsidTr="00E42B2C">
        <w:trPr>
          <w:trHeight w:val="5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3C751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для решения организационных, управленческих и экономических задач управления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46EB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АИБС МАРК-SQL</w:t>
            </w:r>
          </w:p>
        </w:tc>
      </w:tr>
      <w:tr w:rsidR="002620ED" w:rsidRPr="00FC3F3E" w14:paraId="52958592" w14:textId="77777777" w:rsidTr="00E42B2C">
        <w:trPr>
          <w:trHeight w:val="5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20C3C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2147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Дистанционная обучающая среда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</w:p>
        </w:tc>
      </w:tr>
      <w:tr w:rsidR="002620ED" w:rsidRPr="00FC3F3E" w14:paraId="47F2EE5E" w14:textId="77777777" w:rsidTr="00E42B2C">
        <w:trPr>
          <w:trHeight w:val="5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17A4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1D41C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DIRECTUM электронная система документооборота</w:t>
            </w:r>
          </w:p>
        </w:tc>
      </w:tr>
      <w:tr w:rsidR="002620ED" w:rsidRPr="00FC3F3E" w14:paraId="300F389E" w14:textId="77777777" w:rsidTr="00E42B2C">
        <w:trPr>
          <w:trHeight w:val="58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ED4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9D52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Webinar</w:t>
            </w:r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Лицензия на использование интернет ресурса для проведения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телеконференций</w:t>
            </w:r>
          </w:p>
        </w:tc>
      </w:tr>
      <w:tr w:rsidR="002620ED" w:rsidRPr="00FC3F3E" w14:paraId="05BC0331" w14:textId="77777777" w:rsidTr="00E42B2C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D978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3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программные средства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A2CB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FC3F3E" w14:paraId="1A2E4CAF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02E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5315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</w:tr>
      <w:tr w:rsidR="002620ED" w:rsidRPr="00FC3F3E" w14:paraId="3C57ED3F" w14:textId="77777777" w:rsidTr="00E42B2C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9962" w14:textId="77777777" w:rsidR="002620ED" w:rsidRPr="00FC3F3E" w:rsidRDefault="002620ED" w:rsidP="00262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2D34" w14:textId="77777777" w:rsidR="002620ED" w:rsidRPr="00FC3F3E" w:rsidRDefault="002620ED" w:rsidP="00262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Paradigm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FC3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UML</w:t>
            </w:r>
          </w:p>
        </w:tc>
      </w:tr>
    </w:tbl>
    <w:p w14:paraId="14355D0F" w14:textId="77777777" w:rsidR="002620ED" w:rsidRPr="00FC3F3E" w:rsidRDefault="002620ED" w:rsidP="002620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3FD3C0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академии ведется большая работа по созданию 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информационнои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̆ инфраструктуры, обновлению и модернизации материально-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техническои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̆ базы, развитию локальных вычислительных сетей̆, </w:t>
      </w:r>
      <w:proofErr w:type="spellStart"/>
      <w:r w:rsidRPr="00FC3F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web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-ресурсов. </w:t>
      </w:r>
    </w:p>
    <w:p w14:paraId="51AB5BA5" w14:textId="77777777" w:rsidR="002620ED" w:rsidRPr="00FC3F3E" w:rsidRDefault="002620ED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Корпоративный портал академии (</w:t>
      </w:r>
      <w:r w:rsidRPr="00FC3F3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krags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включает в себя различные информационные ресурсы, службы дистанционного образования на базе открытого программного пакета </w:t>
      </w:r>
      <w:r w:rsidRPr="00FC3F3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Moodle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системы поиска вакансий АИСТ, библиотечную систему </w:t>
      </w:r>
      <w:r w:rsidRPr="00FC3F3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MARC</w:t>
      </w: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, систему доступа к онлайн-расписанию занятий и др. В рамках портала существует возможность для создания и регулярного пополнения банка педагогической̆ и научно-методической̆ информации. Доступ к информационным ресурсам и системе дистанционного образования возможен из локальной̆ сети и из любой̆ точки сети Интернет. В настоящее время имеется большая база сформированных учебных дистанционных курсов по программе дополнительной профессиональной подготовки и основных программ академии, активно ведется работа по формиро</w:t>
      </w:r>
      <w:bookmarkStart w:id="5" w:name="_GoBack"/>
      <w:bookmarkEnd w:id="5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ванию новых курсов. </w:t>
      </w:r>
    </w:p>
    <w:p w14:paraId="35E79C30" w14:textId="77777777" w:rsidR="00E017A7" w:rsidRPr="00FC3F3E" w:rsidRDefault="00E017A7" w:rsidP="002620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Информацию об учебно-лабораторной и библиотечной базе можно получить в разделе Материально-техническое обеспечение и оснащенность образовательного процесса на сайте 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krags</w:t>
      </w:r>
      <w:proofErr w:type="spellEnd"/>
      <w:r w:rsidRPr="00FC3F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FC3F3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14:paraId="115FAFB6" w14:textId="77777777" w:rsidR="002620ED" w:rsidRPr="00FC3F3E" w:rsidRDefault="002620ED" w:rsidP="002620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49D87" w14:textId="77777777" w:rsidR="00DB2FE7" w:rsidRPr="00FC3F3E" w:rsidRDefault="00DB2FE7" w:rsidP="001175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C17AA" w14:textId="77777777" w:rsidR="001175BD" w:rsidRPr="00FC3F3E" w:rsidRDefault="001175BD" w:rsidP="0011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4A383" w14:textId="77777777" w:rsidR="001175BD" w:rsidRPr="00FC3F3E" w:rsidRDefault="001175BD" w:rsidP="0011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75BD" w:rsidRPr="00FC3F3E" w:rsidSect="001175B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1337"/>
    <w:multiLevelType w:val="hybridMultilevel"/>
    <w:tmpl w:val="311C525E"/>
    <w:lvl w:ilvl="0" w:tplc="E7E4A0EA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E7E4A0EA">
      <w:numFmt w:val="bullet"/>
      <w:lvlText w:val="•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3845E9"/>
    <w:multiLevelType w:val="hybridMultilevel"/>
    <w:tmpl w:val="06F2C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6BA6665"/>
    <w:multiLevelType w:val="singleLevel"/>
    <w:tmpl w:val="D9B8FAE2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</w:lvl>
  </w:abstractNum>
  <w:abstractNum w:abstractNumId="3">
    <w:nsid w:val="343C21AA"/>
    <w:multiLevelType w:val="hybridMultilevel"/>
    <w:tmpl w:val="32622F2E"/>
    <w:lvl w:ilvl="0" w:tplc="64C08FC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B1B51BE"/>
    <w:multiLevelType w:val="multilevel"/>
    <w:tmpl w:val="2D74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4A3B8F"/>
    <w:multiLevelType w:val="multilevel"/>
    <w:tmpl w:val="2D74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191D74"/>
    <w:multiLevelType w:val="multilevel"/>
    <w:tmpl w:val="2D743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85346B"/>
    <w:multiLevelType w:val="hybridMultilevel"/>
    <w:tmpl w:val="79BE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F90E3D"/>
    <w:multiLevelType w:val="hybridMultilevel"/>
    <w:tmpl w:val="C252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E02E8"/>
    <w:multiLevelType w:val="multilevel"/>
    <w:tmpl w:val="B3E86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A67DC9"/>
    <w:multiLevelType w:val="hybridMultilevel"/>
    <w:tmpl w:val="D9123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886052"/>
    <w:multiLevelType w:val="hybridMultilevel"/>
    <w:tmpl w:val="FDCE5CF2"/>
    <w:lvl w:ilvl="0" w:tplc="041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7BD97542"/>
    <w:multiLevelType w:val="hybridMultilevel"/>
    <w:tmpl w:val="6AA6D4CC"/>
    <w:lvl w:ilvl="0" w:tplc="E7E4A0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B046A"/>
    <w:multiLevelType w:val="hybridMultilevel"/>
    <w:tmpl w:val="8548B068"/>
    <w:lvl w:ilvl="0" w:tplc="FE906B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D"/>
    <w:rsid w:val="00033F35"/>
    <w:rsid w:val="001175BD"/>
    <w:rsid w:val="001A7988"/>
    <w:rsid w:val="00204679"/>
    <w:rsid w:val="002119F8"/>
    <w:rsid w:val="002620ED"/>
    <w:rsid w:val="004161D0"/>
    <w:rsid w:val="0043141D"/>
    <w:rsid w:val="00460C7A"/>
    <w:rsid w:val="004A735C"/>
    <w:rsid w:val="00534D01"/>
    <w:rsid w:val="006E5F1C"/>
    <w:rsid w:val="00774A29"/>
    <w:rsid w:val="008428C5"/>
    <w:rsid w:val="008501E6"/>
    <w:rsid w:val="00913A9B"/>
    <w:rsid w:val="00986516"/>
    <w:rsid w:val="00AF4FB5"/>
    <w:rsid w:val="00B8022E"/>
    <w:rsid w:val="00BC5735"/>
    <w:rsid w:val="00C85CBA"/>
    <w:rsid w:val="00D01D8C"/>
    <w:rsid w:val="00DB2FE7"/>
    <w:rsid w:val="00E017A7"/>
    <w:rsid w:val="00E42B2C"/>
    <w:rsid w:val="00E91FB6"/>
    <w:rsid w:val="00EC2900"/>
    <w:rsid w:val="00F76FC5"/>
    <w:rsid w:val="00FC3F3E"/>
    <w:rsid w:val="00FC5A6B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A7B"/>
  <w15:chartTrackingRefBased/>
  <w15:docId w15:val="{F5755527-C929-4F04-B2D2-A92C718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0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75BD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175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4">
    <w:name w:val="List Paragraph"/>
    <w:basedOn w:val="a0"/>
    <w:uiPriority w:val="34"/>
    <w:qFormat/>
    <w:rsid w:val="001175BD"/>
    <w:pPr>
      <w:spacing w:after="200" w:line="276" w:lineRule="auto"/>
      <w:ind w:left="720"/>
      <w:contextualSpacing/>
    </w:pPr>
  </w:style>
  <w:style w:type="paragraph" w:customStyle="1" w:styleId="a">
    <w:name w:val="Содержимое таблицы"/>
    <w:basedOn w:val="a0"/>
    <w:rsid w:val="002620ED"/>
    <w:pPr>
      <w:numPr>
        <w:numId w:val="6"/>
      </w:numPr>
      <w:suppressLineNumbers/>
      <w:tabs>
        <w:tab w:val="clear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0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Абзац списка2"/>
    <w:basedOn w:val="a0"/>
    <w:rsid w:val="00913A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western">
    <w:name w:val="western"/>
    <w:basedOn w:val="a0"/>
    <w:rsid w:val="00913A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</dc:creator>
  <cp:keywords/>
  <dc:description/>
  <cp:lastModifiedBy>Илья Баженов</cp:lastModifiedBy>
  <cp:revision>2</cp:revision>
  <dcterms:created xsi:type="dcterms:W3CDTF">2016-12-26T14:25:00Z</dcterms:created>
  <dcterms:modified xsi:type="dcterms:W3CDTF">2016-12-26T14:25:00Z</dcterms:modified>
</cp:coreProperties>
</file>