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78" w:rsidRPr="005254F7" w:rsidRDefault="00DD7E8B" w:rsidP="00DD7E8B">
      <w:pPr>
        <w:jc w:val="center"/>
        <w:rPr>
          <w:rFonts w:ascii="Times New Roman" w:hAnsi="Times New Roman" w:cs="Times New Roman"/>
          <w:sz w:val="52"/>
          <w:szCs w:val="52"/>
        </w:rPr>
      </w:pPr>
      <w:r w:rsidRPr="005254F7">
        <w:rPr>
          <w:rFonts w:ascii="Times New Roman" w:hAnsi="Times New Roman" w:cs="Times New Roman"/>
          <w:sz w:val="52"/>
          <w:szCs w:val="52"/>
        </w:rPr>
        <w:t>ПАРТНЕРЫ КОНФЕРЕНЦИИ</w:t>
      </w:r>
    </w:p>
    <w:p w:rsidR="00996B10" w:rsidRPr="00DD7E8B" w:rsidRDefault="00996B10" w:rsidP="00DD7E8B">
      <w:pPr>
        <w:jc w:val="center"/>
        <w:rPr>
          <w:sz w:val="52"/>
          <w:szCs w:val="5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9"/>
        <w:gridCol w:w="2693"/>
        <w:gridCol w:w="2653"/>
        <w:gridCol w:w="1939"/>
        <w:gridCol w:w="3216"/>
      </w:tblGrid>
      <w:tr w:rsidR="005254F7" w:rsidTr="005254F7">
        <w:tc>
          <w:tcPr>
            <w:tcW w:w="5016" w:type="dxa"/>
          </w:tcPr>
          <w:p w:rsidR="005254F7" w:rsidRPr="005254F7" w:rsidRDefault="005254F7" w:rsidP="00DD7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7">
              <w:rPr>
                <w:rFonts w:ascii="Times New Roman" w:hAnsi="Times New Roman" w:cs="Times New Roman"/>
                <w:sz w:val="28"/>
                <w:szCs w:val="28"/>
              </w:rPr>
              <w:t xml:space="preserve">СГУ им. Питирима Сорокина                  </w:t>
            </w:r>
          </w:p>
        </w:tc>
        <w:tc>
          <w:tcPr>
            <w:tcW w:w="2900" w:type="dxa"/>
          </w:tcPr>
          <w:p w:rsidR="005254F7" w:rsidRPr="005254F7" w:rsidRDefault="005254F7" w:rsidP="00DD7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7">
              <w:rPr>
                <w:rFonts w:ascii="Times New Roman" w:hAnsi="Times New Roman" w:cs="Times New Roman"/>
                <w:sz w:val="28"/>
                <w:szCs w:val="28"/>
              </w:rPr>
              <w:t xml:space="preserve">Сыктывкарский лесной институт                           </w:t>
            </w:r>
          </w:p>
        </w:tc>
        <w:tc>
          <w:tcPr>
            <w:tcW w:w="2869" w:type="dxa"/>
          </w:tcPr>
          <w:p w:rsidR="005254F7" w:rsidRPr="005254F7" w:rsidRDefault="005254F7" w:rsidP="00DD7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7">
              <w:rPr>
                <w:rFonts w:ascii="Times New Roman" w:hAnsi="Times New Roman" w:cs="Times New Roman"/>
                <w:sz w:val="28"/>
                <w:szCs w:val="28"/>
              </w:rPr>
              <w:t>Ухтинский государственный технический универси</w:t>
            </w:r>
            <w:bookmarkStart w:id="0" w:name="_GoBack"/>
            <w:bookmarkEnd w:id="0"/>
            <w:r w:rsidRPr="005254F7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</w:p>
          <w:p w:rsidR="005254F7" w:rsidRPr="005254F7" w:rsidRDefault="005254F7" w:rsidP="00DD7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5254F7" w:rsidRPr="005254F7" w:rsidRDefault="005254F7" w:rsidP="00DD7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7">
              <w:rPr>
                <w:rFonts w:ascii="Times New Roman" w:hAnsi="Times New Roman" w:cs="Times New Roman"/>
                <w:sz w:val="28"/>
                <w:szCs w:val="28"/>
              </w:rPr>
              <w:t xml:space="preserve">ФИЦ КНЦ </w:t>
            </w:r>
            <w:proofErr w:type="spellStart"/>
            <w:r w:rsidRPr="005254F7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spellEnd"/>
            <w:r w:rsidRPr="005254F7">
              <w:rPr>
                <w:rFonts w:ascii="Times New Roman" w:hAnsi="Times New Roman" w:cs="Times New Roman"/>
                <w:sz w:val="28"/>
                <w:szCs w:val="28"/>
              </w:rPr>
              <w:t xml:space="preserve"> РАН</w:t>
            </w:r>
          </w:p>
        </w:tc>
        <w:tc>
          <w:tcPr>
            <w:tcW w:w="1474" w:type="dxa"/>
          </w:tcPr>
          <w:p w:rsidR="005254F7" w:rsidRPr="005254F7" w:rsidRDefault="005254F7" w:rsidP="00DD7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7">
              <w:rPr>
                <w:rFonts w:ascii="Times New Roman" w:hAnsi="Times New Roman" w:cs="Times New Roman"/>
                <w:sz w:val="28"/>
                <w:szCs w:val="28"/>
              </w:rPr>
              <w:t>Правительство Республики Коми</w:t>
            </w:r>
          </w:p>
        </w:tc>
      </w:tr>
      <w:tr w:rsidR="005254F7" w:rsidTr="005254F7">
        <w:tc>
          <w:tcPr>
            <w:tcW w:w="5016" w:type="dxa"/>
          </w:tcPr>
          <w:p w:rsidR="005254F7" w:rsidRDefault="005254F7" w:rsidP="00DD7E8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33600" cy="665560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гу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375" cy="668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</w:tcPr>
          <w:p w:rsidR="005254F7" w:rsidRDefault="005254F7" w:rsidP="00DD7E8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C1280C" wp14:editId="612A3A2F">
                  <wp:extent cx="1504950" cy="201341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сли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30" cy="201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dxa"/>
          </w:tcPr>
          <w:p w:rsidR="005254F7" w:rsidRDefault="005254F7" w:rsidP="00DD7E8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071782" wp14:editId="271DA86D">
                  <wp:extent cx="1476375" cy="1349341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УГТУ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129" cy="136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5254F7" w:rsidRDefault="005254F7" w:rsidP="00DD7E8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D31B0A" wp14:editId="38C12660">
                  <wp:extent cx="971550" cy="9810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нц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</w:tcPr>
          <w:p w:rsidR="005254F7" w:rsidRDefault="005254F7" w:rsidP="00DD7E8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98859" cy="1247608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правительство РК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253" cy="12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E8B" w:rsidRDefault="00DD7E8B" w:rsidP="00DD7E8B">
      <w:pPr>
        <w:jc w:val="center"/>
      </w:pPr>
    </w:p>
    <w:sectPr w:rsidR="00DD7E8B" w:rsidSect="00DD7E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BB"/>
    <w:rsid w:val="003570F9"/>
    <w:rsid w:val="005254F7"/>
    <w:rsid w:val="006D56BB"/>
    <w:rsid w:val="00996B10"/>
    <w:rsid w:val="00C86878"/>
    <w:rsid w:val="00DD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B862A-6F97-4635-B291-3C38295F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4</cp:revision>
  <dcterms:created xsi:type="dcterms:W3CDTF">2019-04-24T10:30:00Z</dcterms:created>
  <dcterms:modified xsi:type="dcterms:W3CDTF">2019-04-24T11:12:00Z</dcterms:modified>
</cp:coreProperties>
</file>