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265DE" wp14:editId="6ACAA12E">
                <wp:simplePos x="0" y="0"/>
                <wp:positionH relativeFrom="margin">
                  <wp:posOffset>681990</wp:posOffset>
                </wp:positionH>
                <wp:positionV relativeFrom="paragraph">
                  <wp:posOffset>8890</wp:posOffset>
                </wp:positionV>
                <wp:extent cx="2821940" cy="63817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940" cy="638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D23566" w:rsidRPr="00B954C3" w:rsidRDefault="00D23566" w:rsidP="00D23566">
                            <w:pPr>
                              <w:pStyle w:val="a4"/>
                              <w:spacing w:before="0" w:beforeAutospacing="0" w:after="0" w:afterAutospacing="0" w:line="280" w:lineRule="exact"/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B954C3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6"/>
                                <w:szCs w:val="36"/>
                              </w:rPr>
                              <w:t>Географический диктант Республики Коми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C265DE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left:0;text-align:left;margin-left:53.7pt;margin-top:.7pt;width:222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" filled="f" stroked="f">
                <v:textbox>
                  <w:txbxContent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b/>
                          <w:bCs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2020</w:t>
                      </w:r>
                    </w:p>
                    <w:p w:rsidR="00D23566" w:rsidRPr="00B954C3" w:rsidRDefault="00D23566" w:rsidP="00D23566">
                      <w:pPr>
                        <w:pStyle w:val="a4"/>
                        <w:spacing w:before="0" w:beforeAutospacing="0" w:after="0" w:afterAutospacing="0" w:line="280" w:lineRule="exact"/>
                        <w:jc w:val="right"/>
                        <w:rPr>
                          <w:sz w:val="36"/>
                          <w:szCs w:val="36"/>
                        </w:rPr>
                      </w:pPr>
                      <w:r w:rsidRPr="00B954C3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6"/>
                          <w:szCs w:val="36"/>
                        </w:rPr>
                        <w:t>Географический диктант Республики Коми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80A407C" wp14:editId="0C5879EA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914400" cy="823595"/>
            <wp:effectExtent l="0" t="0" r="0" b="0"/>
            <wp:wrapThrough wrapText="bothSides">
              <wp:wrapPolygon edited="0">
                <wp:start x="0" y="0"/>
                <wp:lineTo x="0" y="20984"/>
                <wp:lineTo x="21150" y="20984"/>
                <wp:lineTo x="2115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D23566" w:rsidP="009B5FD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23566" w:rsidRDefault="009B5FD3" w:rsidP="009B5FD3">
      <w:pPr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sz w:val="28"/>
          <w:szCs w:val="28"/>
          <w:u w:val="single"/>
        </w:rPr>
        <w:t>Площадка:</w:t>
      </w:r>
      <w:r w:rsidRPr="009B5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F87" w:rsidRDefault="00566BF4" w:rsidP="000849B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  <w:r w:rsidRPr="00566BF4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МБУК 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«</w:t>
      </w:r>
      <w:proofErr w:type="spellStart"/>
      <w:r w:rsidRPr="00566BF4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Вуктыльская</w:t>
      </w:r>
      <w:proofErr w:type="spellEnd"/>
      <w:r w:rsidRPr="00566BF4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центральная библиотека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»</w:t>
      </w:r>
      <w:r w:rsidR="00A65F87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 (</w:t>
      </w:r>
      <w:r w:rsidR="000849B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Вуктыл</w:t>
      </w:r>
      <w:r w:rsidR="000849BC"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  <w:t>)</w:t>
      </w:r>
    </w:p>
    <w:p w:rsidR="000849BC" w:rsidRPr="00A65F87" w:rsidRDefault="000849BC" w:rsidP="000849BC">
      <w:pPr>
        <w:spacing w:after="0"/>
        <w:jc w:val="center"/>
        <w:rPr>
          <w:rFonts w:ascii="Times New Roman" w:hAnsi="Times New Roman" w:cs="Times New Roman"/>
          <w:b/>
          <w:i/>
          <w:smallCaps/>
          <w:color w:val="FF0000"/>
          <w:sz w:val="28"/>
          <w:szCs w:val="28"/>
        </w:rPr>
      </w:pPr>
    </w:p>
    <w:p w:rsidR="009B5FD3" w:rsidRPr="00D23566" w:rsidRDefault="009B5FD3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23566">
        <w:rPr>
          <w:rFonts w:ascii="Times New Roman" w:hAnsi="Times New Roman" w:cs="Times New Roman"/>
          <w:i/>
          <w:sz w:val="28"/>
          <w:szCs w:val="28"/>
          <w:u w:val="single"/>
        </w:rPr>
        <w:t>Результат определяется следующим образом: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25 бонусных баллов</w:t>
      </w:r>
      <w:r w:rsidRPr="00D23566">
        <w:rPr>
          <w:rFonts w:ascii="Times New Roman" w:hAnsi="Times New Roman" w:cs="Times New Roman"/>
          <w:sz w:val="28"/>
          <w:szCs w:val="28"/>
        </w:rPr>
        <w:t xml:space="preserve"> за участие в первом Географическом диктанте Республик</w:t>
      </w:r>
      <w:r w:rsidR="00D23566">
        <w:rPr>
          <w:rFonts w:ascii="Times New Roman" w:hAnsi="Times New Roman" w:cs="Times New Roman"/>
          <w:sz w:val="28"/>
          <w:szCs w:val="28"/>
        </w:rPr>
        <w:t>и</w:t>
      </w:r>
      <w:r w:rsidRPr="00D23566">
        <w:rPr>
          <w:rFonts w:ascii="Times New Roman" w:hAnsi="Times New Roman" w:cs="Times New Roman"/>
          <w:sz w:val="28"/>
          <w:szCs w:val="28"/>
        </w:rPr>
        <w:t xml:space="preserve"> Коми получает каждый участник, независимо от результата;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2 балла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6">
        <w:rPr>
          <w:rFonts w:ascii="Times New Roman" w:hAnsi="Times New Roman" w:cs="Times New Roman"/>
          <w:sz w:val="28"/>
          <w:szCs w:val="28"/>
        </w:rPr>
        <w:t>начисляется за каждый правильный ответ из первой части Диктанта;</w:t>
      </w:r>
    </w:p>
    <w:p w:rsidR="009B5FD3" w:rsidRPr="00D23566" w:rsidRDefault="009B5FD3" w:rsidP="00D2356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23566">
        <w:rPr>
          <w:rFonts w:ascii="Times New Roman" w:hAnsi="Times New Roman" w:cs="Times New Roman"/>
          <w:b/>
          <w:i/>
          <w:sz w:val="28"/>
          <w:szCs w:val="28"/>
        </w:rPr>
        <w:t>3 балла</w:t>
      </w:r>
      <w:r w:rsidRPr="00D23566">
        <w:rPr>
          <w:rFonts w:ascii="Times New Roman" w:hAnsi="Times New Roman" w:cs="Times New Roman"/>
          <w:sz w:val="28"/>
          <w:szCs w:val="28"/>
        </w:rPr>
        <w:t xml:space="preserve"> начисляется за каждый правильный ответ из второй части Диктанта</w:t>
      </w:r>
    </w:p>
    <w:p w:rsidR="00D23566" w:rsidRDefault="00D23566" w:rsidP="00D235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6">
        <w:rPr>
          <w:rFonts w:ascii="Times New Roman" w:hAnsi="Times New Roman" w:cs="Times New Roman"/>
          <w:b/>
          <w:sz w:val="28"/>
          <w:szCs w:val="28"/>
        </w:rPr>
        <w:t xml:space="preserve">Результаты Географического диктанта Республики Коми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D23566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D23566" w:rsidRPr="00D23566" w:rsidRDefault="00D23566" w:rsidP="00D23566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81"/>
        <w:gridCol w:w="4540"/>
        <w:gridCol w:w="1425"/>
        <w:gridCol w:w="1077"/>
        <w:gridCol w:w="1172"/>
        <w:gridCol w:w="1058"/>
      </w:tblGrid>
      <w:tr w:rsidR="009B5FD3" w:rsidRPr="009B5FD3" w:rsidTr="009B5FD3">
        <w:trPr>
          <w:trHeight w:val="570"/>
          <w:tblHeader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(в баллах)</w:t>
            </w:r>
          </w:p>
        </w:tc>
      </w:tr>
      <w:tr w:rsidR="009B5FD3" w:rsidRPr="009B5FD3" w:rsidTr="009B5FD3">
        <w:trPr>
          <w:trHeight w:val="900"/>
          <w:tblHeader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5FD3" w:rsidRPr="009B5FD3" w:rsidRDefault="009B5FD3" w:rsidP="009B5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Бонусные баллы за участие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часть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</w:t>
            </w:r>
            <w:bookmarkStart w:id="0" w:name="_GoBack"/>
            <w:bookmarkEnd w:id="0"/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5FD3" w:rsidRPr="009B5FD3" w:rsidRDefault="009B5FD3" w:rsidP="009B5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ВСЕГО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Божок Артем Александрович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Бросева</w:t>
            </w:r>
            <w:proofErr w:type="spellEnd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Власкина</w:t>
            </w:r>
            <w:proofErr w:type="spellEnd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Гайдашев</w:t>
            </w:r>
            <w:proofErr w:type="spellEnd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Романович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Евстифеева Маргарита Алексеевна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Зубкова Анна Ивановна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Кисенко</w:t>
            </w:r>
            <w:proofErr w:type="spellEnd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Анастасия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Меньшакова</w:t>
            </w:r>
            <w:proofErr w:type="spellEnd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 Константин Владимирович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Стефинив</w:t>
            </w:r>
            <w:proofErr w:type="spellEnd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Томейчук</w:t>
            </w:r>
            <w:proofErr w:type="spellEnd"/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51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Федосеев Артём Константинович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Черных Екатерина Сергеевна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Шумилов Кирилл Сергеевич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49</w:t>
            </w:r>
          </w:p>
        </w:tc>
      </w:tr>
      <w:tr w:rsidR="00566BF4" w:rsidRPr="009B5FD3" w:rsidTr="00566BF4">
        <w:trPr>
          <w:trHeight w:val="45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BF4" w:rsidRPr="00566BF4" w:rsidRDefault="00566BF4" w:rsidP="00566B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Валерия Вячеславовна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9B5FD3" w:rsidRDefault="00566BF4" w:rsidP="00566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BF4" w:rsidRPr="00566BF4" w:rsidRDefault="00566BF4" w:rsidP="00566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6B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</w:tbl>
    <w:p w:rsidR="004038DC" w:rsidRDefault="004038DC"/>
    <w:sectPr w:rsidR="004038DC" w:rsidSect="000849BC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1F1"/>
    <w:multiLevelType w:val="hybridMultilevel"/>
    <w:tmpl w:val="33EE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D3"/>
    <w:rsid w:val="000330AA"/>
    <w:rsid w:val="000520FB"/>
    <w:rsid w:val="000849BC"/>
    <w:rsid w:val="0011377B"/>
    <w:rsid w:val="002D4AE4"/>
    <w:rsid w:val="004038DC"/>
    <w:rsid w:val="00405AC5"/>
    <w:rsid w:val="00424F3C"/>
    <w:rsid w:val="00566BF4"/>
    <w:rsid w:val="00701F5C"/>
    <w:rsid w:val="0074607B"/>
    <w:rsid w:val="009829AA"/>
    <w:rsid w:val="009B5FD3"/>
    <w:rsid w:val="00A65F87"/>
    <w:rsid w:val="00AD6206"/>
    <w:rsid w:val="00B62F48"/>
    <w:rsid w:val="00BB226C"/>
    <w:rsid w:val="00BD773E"/>
    <w:rsid w:val="00D23566"/>
    <w:rsid w:val="00D7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2DF3E-FD6D-4D2D-82B6-184C2EF2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6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235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Наталья Сергеевна</dc:creator>
  <cp:keywords/>
  <dc:description/>
  <cp:lastModifiedBy>Гончарова Наталья Сергеевна</cp:lastModifiedBy>
  <cp:revision>2</cp:revision>
  <dcterms:created xsi:type="dcterms:W3CDTF">2020-02-22T16:41:00Z</dcterms:created>
  <dcterms:modified xsi:type="dcterms:W3CDTF">2020-02-22T16:41:00Z</dcterms:modified>
</cp:coreProperties>
</file>