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EB" w:rsidRPr="00EC3667" w:rsidRDefault="00EA3EEB" w:rsidP="00EA3EE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EC3667">
        <w:rPr>
          <w:rFonts w:ascii="Times New Roman" w:hAnsi="Times New Roman"/>
          <w:iCs/>
          <w:sz w:val="28"/>
          <w:szCs w:val="28"/>
        </w:rPr>
        <w:t xml:space="preserve">Государственное образовательное учреждение высшего образования </w:t>
      </w:r>
    </w:p>
    <w:p w:rsidR="00EA3EEB" w:rsidRPr="00EC3667" w:rsidRDefault="00EA3EEB" w:rsidP="00EA3EE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C3667">
        <w:rPr>
          <w:rFonts w:ascii="Times New Roman" w:hAnsi="Times New Roman"/>
          <w:b/>
          <w:iCs/>
          <w:sz w:val="28"/>
          <w:szCs w:val="28"/>
        </w:rPr>
        <w:t>«КОМИ РЕСПУБЛИКАНСКАЯ АКАДЕМИЯ</w:t>
      </w:r>
    </w:p>
    <w:p w:rsidR="00EA3EEB" w:rsidRPr="00EC3667" w:rsidRDefault="00EA3EEB" w:rsidP="00EA3EE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C3667">
        <w:rPr>
          <w:rFonts w:ascii="Times New Roman" w:hAnsi="Times New Roman"/>
          <w:b/>
          <w:iCs/>
          <w:sz w:val="28"/>
          <w:szCs w:val="28"/>
        </w:rPr>
        <w:t>ГОСУДАРСТВЕННОЙ СЛУЖБЫ И УПРАВЛЕНИЯ»</w:t>
      </w:r>
    </w:p>
    <w:p w:rsidR="00EA3EEB" w:rsidRDefault="00EA3EEB" w:rsidP="00EA3EE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C3667">
        <w:rPr>
          <w:rFonts w:ascii="Times New Roman" w:hAnsi="Times New Roman"/>
          <w:b/>
          <w:iCs/>
          <w:sz w:val="28"/>
          <w:szCs w:val="28"/>
        </w:rPr>
        <w:t xml:space="preserve">(ГОУ ВО </w:t>
      </w:r>
      <w:proofErr w:type="spellStart"/>
      <w:r w:rsidRPr="00EC3667">
        <w:rPr>
          <w:rFonts w:ascii="Times New Roman" w:hAnsi="Times New Roman"/>
          <w:b/>
          <w:iCs/>
          <w:sz w:val="28"/>
          <w:szCs w:val="28"/>
        </w:rPr>
        <w:t>КРАГСиУ</w:t>
      </w:r>
      <w:proofErr w:type="spellEnd"/>
      <w:r w:rsidRPr="00EC3667">
        <w:rPr>
          <w:rFonts w:ascii="Times New Roman" w:hAnsi="Times New Roman"/>
          <w:b/>
          <w:iCs/>
          <w:sz w:val="28"/>
          <w:szCs w:val="28"/>
        </w:rPr>
        <w:t xml:space="preserve">) </w:t>
      </w:r>
    </w:p>
    <w:p w:rsidR="00EA3EEB" w:rsidRPr="00EC3667" w:rsidRDefault="00EA3EEB" w:rsidP="00EA3EE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A3EEB" w:rsidRPr="00EC3667" w:rsidRDefault="00EA3EEB" w:rsidP="00EA3EE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667">
        <w:rPr>
          <w:rFonts w:ascii="Times New Roman" w:hAnsi="Times New Roman"/>
          <w:b/>
          <w:sz w:val="28"/>
          <w:szCs w:val="28"/>
        </w:rPr>
        <w:t>«КАНМУ СЛУЖБАӦ ДА ВЕСЬКӦДЛЫНЫ ВЕЛӦДАН</w:t>
      </w:r>
    </w:p>
    <w:p w:rsidR="00EA3EEB" w:rsidRPr="00EC3667" w:rsidRDefault="00EA3EEB" w:rsidP="00EA3EE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667">
        <w:rPr>
          <w:rFonts w:ascii="Times New Roman" w:hAnsi="Times New Roman"/>
          <w:b/>
          <w:sz w:val="28"/>
          <w:szCs w:val="28"/>
        </w:rPr>
        <w:t>КОМИ РЕСПУБЛИКАСА АКАДЕМИЯ»</w:t>
      </w:r>
    </w:p>
    <w:p w:rsidR="00EA3EEB" w:rsidRPr="00EC3667" w:rsidRDefault="00EA3EEB" w:rsidP="00EA3EE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EC3667">
        <w:rPr>
          <w:rFonts w:ascii="Times New Roman" w:hAnsi="Times New Roman"/>
          <w:sz w:val="28"/>
          <w:szCs w:val="28"/>
        </w:rPr>
        <w:t>вылыс</w:t>
      </w:r>
      <w:proofErr w:type="spellEnd"/>
      <w:r w:rsidRPr="00EC3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667">
        <w:rPr>
          <w:rFonts w:ascii="Times New Roman" w:hAnsi="Times New Roman"/>
          <w:sz w:val="28"/>
          <w:szCs w:val="28"/>
        </w:rPr>
        <w:t>тшупӧда</w:t>
      </w:r>
      <w:proofErr w:type="spellEnd"/>
      <w:r w:rsidRPr="00EC3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667">
        <w:rPr>
          <w:rFonts w:ascii="Times New Roman" w:hAnsi="Times New Roman"/>
          <w:sz w:val="28"/>
          <w:szCs w:val="28"/>
        </w:rPr>
        <w:t>велӧдан</w:t>
      </w:r>
      <w:proofErr w:type="spellEnd"/>
      <w:r w:rsidRPr="00EC3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667">
        <w:rPr>
          <w:rFonts w:ascii="Times New Roman" w:hAnsi="Times New Roman"/>
          <w:sz w:val="28"/>
          <w:szCs w:val="28"/>
        </w:rPr>
        <w:t>канму</w:t>
      </w:r>
      <w:proofErr w:type="spellEnd"/>
      <w:r w:rsidRPr="00EC3667">
        <w:rPr>
          <w:rFonts w:ascii="Times New Roman" w:hAnsi="Times New Roman"/>
          <w:sz w:val="28"/>
          <w:szCs w:val="28"/>
        </w:rPr>
        <w:t xml:space="preserve"> учреждение</w:t>
      </w:r>
    </w:p>
    <w:p w:rsidR="00EA3EEB" w:rsidRPr="00EC3667" w:rsidRDefault="00EA3EEB" w:rsidP="00EA3EEB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C3667">
        <w:rPr>
          <w:rFonts w:ascii="Times New Roman" w:hAnsi="Times New Roman"/>
          <w:sz w:val="28"/>
          <w:szCs w:val="28"/>
        </w:rPr>
        <w:t>(</w:t>
      </w:r>
      <w:proofErr w:type="spellStart"/>
      <w:r w:rsidRPr="00EC3667">
        <w:rPr>
          <w:rFonts w:ascii="Times New Roman" w:hAnsi="Times New Roman"/>
          <w:sz w:val="28"/>
          <w:szCs w:val="28"/>
        </w:rPr>
        <w:t>КСдаВВКРА</w:t>
      </w:r>
      <w:proofErr w:type="spellEnd"/>
      <w:r w:rsidRPr="00EC3667">
        <w:rPr>
          <w:rFonts w:ascii="Times New Roman" w:hAnsi="Times New Roman"/>
          <w:sz w:val="28"/>
          <w:szCs w:val="28"/>
        </w:rPr>
        <w:t xml:space="preserve"> ВТШВ КУ)</w:t>
      </w:r>
    </w:p>
    <w:p w:rsidR="00EA3EEB" w:rsidRPr="00FA5811" w:rsidRDefault="00EA3EEB" w:rsidP="00EA3EE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A3EEB" w:rsidRDefault="00EA3EEB" w:rsidP="00EA3EEB">
      <w:pPr>
        <w:snapToGrid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EEB" w:rsidRPr="00BC2FDA" w:rsidRDefault="00EA3EEB" w:rsidP="00EA3EEB">
      <w:pPr>
        <w:snapToGrid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FDA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EA3EEB" w:rsidRPr="00BC2FDA" w:rsidRDefault="00EA3EEB" w:rsidP="00EA3EEB">
      <w:pPr>
        <w:snapToGrid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Ученого совета </w:t>
      </w:r>
    </w:p>
    <w:p w:rsidR="00EA3EEB" w:rsidRPr="00BC2FDA" w:rsidRDefault="00EA3EEB" w:rsidP="00EA3EEB">
      <w:pPr>
        <w:snapToGrid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50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F650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F650A">
        <w:rPr>
          <w:rFonts w:ascii="Times New Roman" w:eastAsia="Times New Roman" w:hAnsi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A3EEB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A3EEB" w:rsidRPr="00EC3667" w:rsidRDefault="00EA3EEB" w:rsidP="00EA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C366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Положение </w:t>
      </w:r>
    </w:p>
    <w:p w:rsidR="00EA3EEB" w:rsidRPr="00EC3667" w:rsidRDefault="00EA3EEB" w:rsidP="00EA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C366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 порядке уведомления работодателя о случаях склонения работника в государственном образовательном учреждении высшего образования </w:t>
      </w:r>
    </w:p>
    <w:p w:rsidR="00EA3EEB" w:rsidRPr="00EC3667" w:rsidRDefault="00EA3EEB" w:rsidP="00EA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C3667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«Коми республиканская академия государственной службы и управления»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EA3EEB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A3EEB" w:rsidRPr="00447F32" w:rsidRDefault="00EA3EEB" w:rsidP="00EA3E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47F3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Pr="00447F32">
        <w:rPr>
          <w:rFonts w:ascii="Times New Roman" w:eastAsia="Calibri" w:hAnsi="Times New Roman" w:cs="Times New Roman"/>
          <w:sz w:val="28"/>
          <w:szCs w:val="28"/>
        </w:rPr>
        <w:t>определяет порядок уведомления работодателя о случаях склонения работника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F32">
        <w:rPr>
          <w:rFonts w:ascii="Times New Roman" w:eastAsia="Calibri" w:hAnsi="Times New Roman" w:cs="Times New Roman"/>
          <w:sz w:val="28"/>
          <w:szCs w:val="28"/>
        </w:rPr>
        <w:t>государственного образовательного учреждения высшего образования «Коми республиканская академия государственной службы и управления» (далее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Академия)</w:t>
      </w:r>
      <w:r w:rsidRPr="00447F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47F32">
        <w:rPr>
          <w:rFonts w:ascii="Times New Roman" w:eastAsia="Calibri" w:hAnsi="Times New Roman" w:cs="Times New Roman"/>
          <w:sz w:val="28"/>
          <w:szCs w:val="28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правонарушений.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. Уведомление работодателя о фактах обращения в целях склонения работников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к совершению коррупционных правонарушений (далее – уведомление) осуществляется пись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менно по форме согласно приложению № 1 к настоящему Положению путем передачи его уполномоченному работодателем должностному лицу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уполномоченное лицо) или направления такого уведом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ления по почте.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. Работник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обязан незамедлительно в день обращения уведомить работодателя обо всех случаях обращения к нему каких-либо лиц в целях склонения его к совершению коррупционных правонару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нахождения работника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в командировке, в отпуске, вне места работы, он обязан уведомить работодателя незамедлительно в день прибытия к месту работы.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. Уведомление должно содержать следующие сведения: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фамилию, имя, отчество, должность, место жительства и телефон лица, направившего уведомле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ние;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описание обстоятельств, при которых стало известно о случаях обращения к работнику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 (если уведомление направляется работником</w:t>
      </w:r>
      <w:r w:rsidRPr="00447F32">
        <w:rPr>
          <w:rFonts w:ascii="Times New Roman" w:eastAsia="Calibri" w:hAnsi="Times New Roman" w:cs="Times New Roman"/>
          <w:sz w:val="28"/>
          <w:szCs w:val="28"/>
        </w:rPr>
        <w:t xml:space="preserve"> 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, указанным в пункте 10 настоящего Положе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>ния, указывается фамилия, имя, отчество и должность работника</w:t>
      </w:r>
      <w:r w:rsidRPr="00447F32">
        <w:rPr>
          <w:rFonts w:ascii="Times New Roman" w:eastAsia="Calibri" w:hAnsi="Times New Roman" w:cs="Times New Roman"/>
          <w:sz w:val="28"/>
          <w:szCs w:val="28"/>
        </w:rPr>
        <w:t xml:space="preserve"> 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, которого склоняют к совершению коррупционных правонарушений);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подробные сведения о коррупционных правонарушениях, которые должен был бы совершить работник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по просьбе обратившихся лиц; </w:t>
      </w:r>
    </w:p>
    <w:p w:rsidR="00EA3EEB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все известные сведения о физическом (юридическом) лице, склоняющем к коррупционному правонарушению;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способ и обстоятельства склонения к коррупционному правонарушению, а также информа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>цию об отказе (согласии) принять предложение лица о совершении коррупционного правонару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шения.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.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(далее - Журнал регистрации) по форме согласно приложению 2 к настоящему Положению.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Журнал рег</w:t>
      </w:r>
      <w:r>
        <w:rPr>
          <w:rFonts w:ascii="Times New Roman" w:hAnsi="Times New Roman" w:cs="Times New Roman"/>
          <w:color w:val="000000"/>
          <w:sz w:val="28"/>
          <w:szCs w:val="28"/>
        </w:rPr>
        <w:t>истрации оформляется и ведется ответственным за профилактику коррупционных правонарушений в Академии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, хранится в месте, защищенном от несанкционированного доступа.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Академии.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Журнал регистрации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. Уполномоченное лицо, принявшее уведомление, в день его регистрации в Журнале регистрации, обязано выдать работнику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Академии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, направившему уведомление, под роспись талон-уведомление с ука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занием данных о лице, принявшем уведомление, дате и времени его принятия.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Талон-уведомление состоит из двух частей: корешка талона-уведомления и талона-уведомления, оформленным по форме согласно приложению 3 к настоящему Положению.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После заполнения корешок талона-уведомления остается у уполномоченного лица, а талон-уве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>домление вручается работнику</w:t>
      </w:r>
      <w:r w:rsidRPr="00447F32">
        <w:rPr>
          <w:rFonts w:ascii="Times New Roman" w:eastAsia="Calibri" w:hAnsi="Times New Roman" w:cs="Times New Roman"/>
          <w:sz w:val="28"/>
          <w:szCs w:val="28"/>
        </w:rPr>
        <w:t xml:space="preserve"> 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, направившему уведомление.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В случае если уведомление поступило по почте, талон-уведомление направляется в день его получения работнику</w:t>
      </w:r>
      <w:r w:rsidRPr="00447F32">
        <w:rPr>
          <w:rFonts w:ascii="Times New Roman" w:eastAsia="Calibri" w:hAnsi="Times New Roman" w:cs="Times New Roman"/>
          <w:sz w:val="28"/>
          <w:szCs w:val="28"/>
        </w:rPr>
        <w:t xml:space="preserve"> 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, направившему уведомление, по почте заказным письмом.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Отказ в регистрации уведомления, а также невыдача талона-уведомления не допускается.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. Конфиденциальность полученных сведений обеспечивается работодателем или по его поруче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>нию уполномоченным структурным подразделением</w:t>
      </w:r>
      <w:r w:rsidRPr="00447F32">
        <w:rPr>
          <w:rFonts w:ascii="Times New Roman" w:eastAsia="Calibri" w:hAnsi="Times New Roman" w:cs="Times New Roman"/>
          <w:sz w:val="28"/>
          <w:szCs w:val="28"/>
        </w:rPr>
        <w:t xml:space="preserve"> 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проверки сведений о случаях обращения к работнику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испол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>нением трудовых обязанностей каких-либо лиц в целях склонения его к совершению коррупцион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правонарушений или о ставших известными фактах обращения к иным работникам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каких-либо лиц в целях склонения их к совершению коррупционных правонарушений осуществля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>ется уполномоченным лицом по поручению работодателя путем направления уведомлений в органы прокуратуры Российской Федерации, органы внутренних дел Российской Федерации, органы федеральной службы безопасности, проведения бесед с работником</w:t>
      </w:r>
      <w:r w:rsidRPr="00447F32">
        <w:rPr>
          <w:rFonts w:ascii="Times New Roman" w:eastAsia="Calibri" w:hAnsi="Times New Roman" w:cs="Times New Roman"/>
          <w:sz w:val="28"/>
          <w:szCs w:val="28"/>
        </w:rPr>
        <w:t xml:space="preserve"> 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, подавшим уведомление, указанным в уведомлении, получения от работника Учрежде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пояснения по сведениям, изложенным в уведомлении.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. 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днее 10 дней с даты его регистрации в Журнале регистрации.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уведомления одновременно в несколько федеральных государствен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>ных органов (их территориальные органы) в сопроводительном письме перечисляются все адре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саты с указанием реквизитов исходящих писем.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. Проверка сведений о случаях обращения к работнику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исполнением тру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>довых обязанностей каких-либо лиц в целях склонения его к совершению коррупционных правона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рушений или о ставших известными фактах обращения к иным работникам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 соответствии с законодательством Российской Федерации. Результаты проверки доводятся до работодателя.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. Работник</w:t>
      </w:r>
      <w:r w:rsidRPr="00447F32">
        <w:rPr>
          <w:rFonts w:ascii="Times New Roman" w:eastAsia="Calibri" w:hAnsi="Times New Roman" w:cs="Times New Roman"/>
          <w:sz w:val="28"/>
          <w:szCs w:val="28"/>
        </w:rPr>
        <w:t xml:space="preserve"> 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, которому стало известно о факте обращения к иным работникам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настоящему Положению. 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. Государственная защита работника</w:t>
      </w:r>
      <w:r w:rsidRPr="00447F32">
        <w:rPr>
          <w:rFonts w:ascii="Times New Roman" w:eastAsia="Calibri" w:hAnsi="Times New Roman" w:cs="Times New Roman"/>
          <w:sz w:val="28"/>
          <w:szCs w:val="28"/>
        </w:rPr>
        <w:t xml:space="preserve"> 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, уведомившего работодателя, органы про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>куратуры или другие государственные органы о фактах обращения в целях склонения его к совер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шению коррупционного правонарушения, о фактах обращения к иным работникам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исполнением трудовых обязанностей каких-либо лиц в целях склонения их к совер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шению коррупционных правонарушений, в связи с его участием в уголовном судопроизводстве в качестве потерпевшего или свидетеля 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 </w:t>
      </w:r>
    </w:p>
    <w:p w:rsidR="00EA3EEB" w:rsidRDefault="00EA3EEB" w:rsidP="00E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. Работодателем принимаются меры по защите работника</w:t>
      </w:r>
      <w:r w:rsidRPr="00447F32">
        <w:rPr>
          <w:rFonts w:ascii="Times New Roman" w:eastAsia="Calibri" w:hAnsi="Times New Roman" w:cs="Times New Roman"/>
          <w:sz w:val="28"/>
          <w:szCs w:val="28"/>
        </w:rPr>
        <w:t xml:space="preserve"> 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>, уведомившего рабо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>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>никам в связи с исполнением трудовых обязанностей каких-либо лиц в целях склоне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их к совершению коррупционных правонарушений, в части обеспечения работнику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</w:t>
      </w:r>
      <w:r w:rsidRPr="00447F32">
        <w:rPr>
          <w:rFonts w:ascii="Times New Roman" w:eastAsia="Calibri" w:hAnsi="Times New Roman" w:cs="Times New Roman"/>
          <w:sz w:val="28"/>
          <w:szCs w:val="28"/>
        </w:rPr>
        <w:t>Академи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уведомления.</w:t>
      </w:r>
    </w:p>
    <w:p w:rsidR="00EA3EEB" w:rsidRDefault="00EA3EE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A3EEB" w:rsidRPr="00447F32" w:rsidRDefault="00EA3EEB" w:rsidP="00EA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47F3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EA3EEB" w:rsidRPr="00447F32" w:rsidRDefault="00EA3EEB" w:rsidP="00EA3EE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7F3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47F3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 о порядке уведомления работодателя о случаях склонения 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F32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образовательного учреждения высшего образования «Коми республиканская академия государственной службы и управления» </w:t>
      </w:r>
      <w:r w:rsidRPr="00447F32">
        <w:rPr>
          <w:rFonts w:ascii="Times New Roman" w:eastAsia="Times New Roman" w:hAnsi="Times New Roman" w:cs="Times New Roman"/>
          <w:color w:val="000000"/>
          <w:sz w:val="28"/>
          <w:szCs w:val="28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</w:t>
      </w:r>
    </w:p>
    <w:p w:rsidR="00EA3EEB" w:rsidRPr="00447F32" w:rsidRDefault="00EA3EEB" w:rsidP="00EA3EEB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факте обращения в целях склонения работника </w:t>
      </w:r>
    </w:p>
    <w:p w:rsidR="00EA3EEB" w:rsidRPr="00447F32" w:rsidRDefault="00EA3EEB" w:rsidP="00EA3EEB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совершению коррупционных правонарушений </w:t>
      </w:r>
    </w:p>
    <w:p w:rsidR="00EA3EEB" w:rsidRPr="00447F32" w:rsidRDefault="00EA3EEB" w:rsidP="00EA3EEB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Сообщаю, что: </w:t>
      </w:r>
    </w:p>
    <w:p w:rsidR="00EA3EEB" w:rsidRPr="00447F32" w:rsidRDefault="00EA3EEB" w:rsidP="00EA3EEB">
      <w:pPr>
        <w:pStyle w:val="Pa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1. ________________________________________________________________ </w:t>
      </w:r>
    </w:p>
    <w:p w:rsidR="00EA3EEB" w:rsidRPr="00447F32" w:rsidRDefault="00EA3EEB" w:rsidP="00EA3EE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>(описание обстоятельств, при которых стало известно о случаях обращения к работнику в связи с исполнением им трудовых обязанностей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EA3EEB" w:rsidRPr="00447F32" w:rsidRDefault="00EA3EEB" w:rsidP="00EA3EEB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EA3EEB" w:rsidRPr="008716A0" w:rsidRDefault="00EA3EEB" w:rsidP="00EA3EE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 xml:space="preserve">каких-либо лиц в целях склонения его к совершению коррупционных правонарушений) </w:t>
      </w:r>
    </w:p>
    <w:p w:rsidR="00EA3EEB" w:rsidRDefault="00EA3EEB" w:rsidP="00EA3EEB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 w:rsidRPr="008716A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__________________________________________________________________.</w:t>
      </w:r>
    </w:p>
    <w:p w:rsidR="00EA3EEB" w:rsidRPr="008716A0" w:rsidRDefault="00EA3EEB" w:rsidP="00EA3EEB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>(дата, место, время, другие условия)</w:t>
      </w:r>
    </w:p>
    <w:p w:rsidR="00EA3EEB" w:rsidRPr="00447F32" w:rsidRDefault="00EA3EEB" w:rsidP="00EA3EEB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2. ________________________________________________________________ </w:t>
      </w:r>
    </w:p>
    <w:p w:rsidR="00EA3EEB" w:rsidRPr="008716A0" w:rsidRDefault="00EA3EEB" w:rsidP="00EA3EE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716A0">
        <w:rPr>
          <w:rFonts w:ascii="Times New Roman" w:hAnsi="Times New Roman" w:cs="Times New Roman"/>
          <w:color w:val="000000"/>
          <w:sz w:val="20"/>
          <w:szCs w:val="20"/>
        </w:rPr>
        <w:t xml:space="preserve">подробные сведения о коррупционных правонарушениях, которые должен был бы совершить работник по просьбе обратившихся лиц) </w:t>
      </w:r>
    </w:p>
    <w:p w:rsidR="00EA3EEB" w:rsidRPr="00447F32" w:rsidRDefault="00EA3EEB" w:rsidP="00EA3EEB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EA3EEB" w:rsidRPr="00447F32" w:rsidRDefault="00EA3EEB" w:rsidP="00EA3EEB">
      <w:pPr>
        <w:pStyle w:val="Pa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3. ________________________________________________________________ </w:t>
      </w:r>
    </w:p>
    <w:p w:rsidR="00EA3EEB" w:rsidRPr="008716A0" w:rsidRDefault="00EA3EEB" w:rsidP="00EA3EE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>(все известные сведения о физическом (юридическом) лице, склоняющем к коррупционному правонарушению)</w:t>
      </w:r>
    </w:p>
    <w:p w:rsidR="00EA3EEB" w:rsidRPr="00447F32" w:rsidRDefault="00EA3EEB" w:rsidP="00EA3EE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EA3EEB" w:rsidRPr="00447F32" w:rsidRDefault="00EA3EEB" w:rsidP="00EA3EEB">
      <w:pPr>
        <w:pStyle w:val="Pa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4. __________________________________________________________________ </w:t>
      </w:r>
    </w:p>
    <w:p w:rsidR="00EA3EEB" w:rsidRPr="008716A0" w:rsidRDefault="00EA3EEB" w:rsidP="00EA3EE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>(способ и обстоятельства склонения к коррупционному правонарушению (подкуп, угроза, обман и т.д.),</w:t>
      </w:r>
    </w:p>
    <w:p w:rsidR="00EA3EEB" w:rsidRPr="00447F32" w:rsidRDefault="00EA3EEB" w:rsidP="00EA3EEB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EA3EEB" w:rsidRPr="00447F32" w:rsidRDefault="00EA3EEB" w:rsidP="00EA3EE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>а также информация об отказе (согласии) принять предложение лица о совершении коррупционного правонарушения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EA3EEB" w:rsidRPr="00447F32" w:rsidRDefault="00EA3EEB" w:rsidP="00EA3EE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Лицо, направившее</w:t>
      </w:r>
    </w:p>
    <w:p w:rsidR="00EA3EEB" w:rsidRPr="00447F32" w:rsidRDefault="00EA3EEB" w:rsidP="00EA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уведомление   _____________________________</w:t>
      </w:r>
      <w:proofErr w:type="gramStart"/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_«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__»_________20__ г. </w:t>
      </w:r>
    </w:p>
    <w:p w:rsidR="00EA3EEB" w:rsidRPr="00447F32" w:rsidRDefault="00EA3EEB" w:rsidP="00EA3EE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EA3EEB" w:rsidRPr="00447F32" w:rsidRDefault="00EA3EEB" w:rsidP="00EA3E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принявшее </w:t>
      </w:r>
    </w:p>
    <w:p w:rsidR="00EA3EEB" w:rsidRPr="00447F32" w:rsidRDefault="00EA3EEB" w:rsidP="00EA3E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уведомление   </w:t>
      </w:r>
      <w:r w:rsidRPr="00447F3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proofErr w:type="gramStart"/>
      <w:r w:rsidRPr="00447F3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gramEnd"/>
      <w:r w:rsidRPr="00447F32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47F3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7F32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7F3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EA3EEB" w:rsidRPr="00447F32" w:rsidRDefault="00EA3EEB" w:rsidP="00EA3EE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EA3EEB" w:rsidRPr="00447F32" w:rsidRDefault="00EA3EEB" w:rsidP="00EA3EE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</w:p>
    <w:p w:rsidR="00EA3EEB" w:rsidRPr="00447F32" w:rsidRDefault="00EA3EEB" w:rsidP="00EA3E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 номер _____________________</w:t>
      </w:r>
    </w:p>
    <w:p w:rsidR="00314884" w:rsidRDefault="00EA3EEB"/>
    <w:sectPr w:rsidR="0031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EB"/>
    <w:rsid w:val="00404264"/>
    <w:rsid w:val="00847635"/>
    <w:rsid w:val="00E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99B97-3436-4930-A85E-217F7DA0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semiHidden/>
    <w:rsid w:val="00EA3EEB"/>
    <w:pPr>
      <w:autoSpaceDE w:val="0"/>
      <w:autoSpaceDN w:val="0"/>
      <w:adjustRightInd w:val="0"/>
      <w:spacing w:after="0" w:line="281" w:lineRule="atLeast"/>
    </w:pPr>
    <w:rPr>
      <w:rFonts w:ascii="OfficinaSansBookC" w:hAnsi="OfficinaSansBookC"/>
      <w:sz w:val="24"/>
      <w:szCs w:val="24"/>
    </w:rPr>
  </w:style>
  <w:style w:type="paragraph" w:customStyle="1" w:styleId="Pa1">
    <w:name w:val="Pa1"/>
    <w:basedOn w:val="a"/>
    <w:next w:val="a"/>
    <w:uiPriority w:val="99"/>
    <w:semiHidden/>
    <w:rsid w:val="00EA3EEB"/>
    <w:pPr>
      <w:autoSpaceDE w:val="0"/>
      <w:autoSpaceDN w:val="0"/>
      <w:adjustRightInd w:val="0"/>
      <w:spacing w:after="0" w:line="237" w:lineRule="atLeast"/>
    </w:pPr>
    <w:rPr>
      <w:rFonts w:ascii="OfficinaSansBookC" w:hAnsi="OfficinaSansBookC"/>
      <w:sz w:val="24"/>
      <w:szCs w:val="24"/>
    </w:rPr>
  </w:style>
  <w:style w:type="paragraph" w:customStyle="1" w:styleId="Pa15">
    <w:name w:val="Pa15"/>
    <w:basedOn w:val="a"/>
    <w:next w:val="a"/>
    <w:uiPriority w:val="99"/>
    <w:semiHidden/>
    <w:rsid w:val="00EA3EEB"/>
    <w:pPr>
      <w:autoSpaceDE w:val="0"/>
      <w:autoSpaceDN w:val="0"/>
      <w:adjustRightInd w:val="0"/>
      <w:spacing w:after="0" w:line="141" w:lineRule="atLeast"/>
    </w:pPr>
    <w:rPr>
      <w:rFonts w:ascii="OfficinaSansBookC" w:hAnsi="OfficinaSansBookC"/>
      <w:sz w:val="24"/>
      <w:szCs w:val="24"/>
    </w:rPr>
  </w:style>
  <w:style w:type="paragraph" w:customStyle="1" w:styleId="Pa10">
    <w:name w:val="Pa10"/>
    <w:basedOn w:val="a"/>
    <w:next w:val="a"/>
    <w:uiPriority w:val="99"/>
    <w:semiHidden/>
    <w:rsid w:val="00EA3EEB"/>
    <w:pPr>
      <w:autoSpaceDE w:val="0"/>
      <w:autoSpaceDN w:val="0"/>
      <w:adjustRightInd w:val="0"/>
      <w:spacing w:after="0" w:line="201" w:lineRule="atLeast"/>
    </w:pPr>
    <w:rPr>
      <w:rFonts w:ascii="OfficinaSansBookC" w:hAnsi="OfficinaSansBook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программист</dc:creator>
  <cp:keywords/>
  <dc:description/>
  <cp:lastModifiedBy>Ведущий программист</cp:lastModifiedBy>
  <cp:revision>1</cp:revision>
  <dcterms:created xsi:type="dcterms:W3CDTF">2021-04-16T11:11:00Z</dcterms:created>
  <dcterms:modified xsi:type="dcterms:W3CDTF">2021-04-16T11:15:00Z</dcterms:modified>
</cp:coreProperties>
</file>