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CC" w:rsidRDefault="004B24CC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B24CC">
        <w:rPr>
          <w:noProof/>
          <w:color w:val="000000" w:themeColor="text1"/>
          <w:lang w:bidi="ar-SA"/>
        </w:rPr>
        <w:drawing>
          <wp:inline distT="0" distB="0" distL="0" distR="0">
            <wp:extent cx="6074410" cy="8352314"/>
            <wp:effectExtent l="0" t="0" r="2540" b="0"/>
            <wp:docPr id="1" name="Рисунок 1" descr="C:\Users\User\Desktop\Приём_2021\Программы вступительных\Титул_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ём_2021\Программы вступительных\Титул_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835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br w:type="page"/>
      </w:r>
    </w:p>
    <w:p w:rsidR="00CD41C0" w:rsidRDefault="00E158B2">
      <w:pPr>
        <w:pStyle w:val="28"/>
        <w:keepNext/>
        <w:keepLines/>
        <w:numPr>
          <w:ilvl w:val="0"/>
          <w:numId w:val="1"/>
        </w:numPr>
        <w:tabs>
          <w:tab w:val="left" w:pos="995"/>
        </w:tabs>
        <w:spacing w:line="262" w:lineRule="auto"/>
        <w:ind w:firstLine="640"/>
        <w:rPr>
          <w:color w:val="000000" w:themeColor="text1"/>
        </w:rPr>
      </w:pPr>
      <w:bookmarkStart w:id="0" w:name="bookmark5"/>
      <w:bookmarkStart w:id="1" w:name="bookmark3"/>
      <w:bookmarkStart w:id="2" w:name="bookmark4"/>
      <w:bookmarkStart w:id="3" w:name="bookmark6"/>
      <w:bookmarkEnd w:id="0"/>
      <w:r>
        <w:rPr>
          <w:color w:val="000000" w:themeColor="text1"/>
        </w:rPr>
        <w:lastRenderedPageBreak/>
        <w:t>Структура вступительного испытания</w:t>
      </w:r>
      <w:bookmarkEnd w:id="1"/>
      <w:bookmarkEnd w:id="2"/>
      <w:bookmarkEnd w:id="3"/>
    </w:p>
    <w:p w:rsidR="00CD41C0" w:rsidRDefault="00E158B2">
      <w:pPr>
        <w:pStyle w:val="13"/>
        <w:ind w:firstLine="640"/>
        <w:rPr>
          <w:color w:val="000000" w:themeColor="text1"/>
        </w:rPr>
      </w:pPr>
      <w:r>
        <w:rPr>
          <w:color w:val="000000" w:themeColor="text1"/>
        </w:rPr>
        <w:t>Время выполнения заданий - 235 минут.</w:t>
      </w:r>
    </w:p>
    <w:p w:rsidR="00CD41C0" w:rsidRDefault="00E158B2">
      <w:pPr>
        <w:pStyle w:val="13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Вступительное испытание по математике сос</w:t>
      </w:r>
      <w:r w:rsidR="00396DE5">
        <w:rPr>
          <w:color w:val="000000" w:themeColor="text1"/>
        </w:rPr>
        <w:t xml:space="preserve">тоит из двух частей, включающих </w:t>
      </w:r>
      <w:r>
        <w:rPr>
          <w:color w:val="000000" w:themeColor="text1"/>
        </w:rPr>
        <w:t>19 заданий.</w:t>
      </w:r>
    </w:p>
    <w:p w:rsidR="00CD41C0" w:rsidRDefault="00E158B2">
      <w:pPr>
        <w:pStyle w:val="13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Форма заданий:</w:t>
      </w:r>
    </w:p>
    <w:p w:rsidR="00CD41C0" w:rsidRDefault="00E158B2">
      <w:pPr>
        <w:pStyle w:val="13"/>
        <w:numPr>
          <w:ilvl w:val="0"/>
          <w:numId w:val="2"/>
        </w:numPr>
        <w:tabs>
          <w:tab w:val="left" w:pos="837"/>
        </w:tabs>
        <w:ind w:firstLine="680"/>
        <w:jc w:val="both"/>
        <w:rPr>
          <w:color w:val="000000" w:themeColor="text1"/>
        </w:rPr>
      </w:pPr>
      <w:bookmarkStart w:id="4" w:name="bookmark7"/>
      <w:bookmarkEnd w:id="4"/>
      <w:r>
        <w:rPr>
          <w:color w:val="000000" w:themeColor="text1"/>
        </w:rPr>
        <w:t>часть 1 содержит 8 заданий (задания 1-8), в которых предполагается выбор одного правильного ответа из пяти предложенных;</w:t>
      </w:r>
    </w:p>
    <w:p w:rsidR="00CD41C0" w:rsidRDefault="00E158B2">
      <w:pPr>
        <w:pStyle w:val="13"/>
        <w:numPr>
          <w:ilvl w:val="0"/>
          <w:numId w:val="2"/>
        </w:numPr>
        <w:tabs>
          <w:tab w:val="left" w:pos="837"/>
        </w:tabs>
        <w:ind w:firstLine="680"/>
        <w:jc w:val="both"/>
        <w:rPr>
          <w:color w:val="000000" w:themeColor="text1"/>
        </w:rPr>
      </w:pPr>
      <w:bookmarkStart w:id="5" w:name="bookmark8"/>
      <w:bookmarkEnd w:id="5"/>
      <w:r>
        <w:rPr>
          <w:color w:val="000000" w:themeColor="text1"/>
        </w:rPr>
        <w:t>часть 2 содержит 4 задания (задания 9-12), в которых предполагается выбор одного правильного ответа из пяти предложенных и 7 заданий (задания 13-19) с развернутым ответом (полная запись решения с обоснованием выполненных действий).</w:t>
      </w:r>
    </w:p>
    <w:p w:rsidR="00CD41C0" w:rsidRDefault="00E158B2">
      <w:pPr>
        <w:pStyle w:val="13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Шкала оценивания:</w:t>
      </w:r>
    </w:p>
    <w:p w:rsidR="00CD41C0" w:rsidRDefault="00E158B2">
      <w:pPr>
        <w:pStyle w:val="13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Задания 1-12 - 1 балл;</w:t>
      </w:r>
    </w:p>
    <w:p w:rsidR="00CD41C0" w:rsidRDefault="00E158B2">
      <w:pPr>
        <w:pStyle w:val="13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Задания 13, 14, 15</w:t>
      </w:r>
      <w:r w:rsidR="00396DE5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396DE5">
        <w:rPr>
          <w:color w:val="000000" w:themeColor="text1"/>
        </w:rPr>
        <w:t xml:space="preserve"> </w:t>
      </w:r>
      <w:r>
        <w:rPr>
          <w:color w:val="000000" w:themeColor="text1"/>
        </w:rPr>
        <w:t>2 балла;</w:t>
      </w:r>
    </w:p>
    <w:p w:rsidR="00CD41C0" w:rsidRDefault="00E158B2">
      <w:pPr>
        <w:pStyle w:val="13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Задания 16,17</w:t>
      </w:r>
      <w:r w:rsidR="00396DE5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396DE5">
        <w:rPr>
          <w:color w:val="000000" w:themeColor="text1"/>
        </w:rPr>
        <w:t xml:space="preserve"> </w:t>
      </w:r>
      <w:r>
        <w:rPr>
          <w:color w:val="000000" w:themeColor="text1"/>
        </w:rPr>
        <w:t>3 балла;</w:t>
      </w:r>
    </w:p>
    <w:p w:rsidR="00CD41C0" w:rsidRDefault="00E158B2">
      <w:pPr>
        <w:pStyle w:val="13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Задание 18, 19</w:t>
      </w:r>
      <w:r w:rsidR="00396DE5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396DE5">
        <w:rPr>
          <w:color w:val="000000" w:themeColor="text1"/>
        </w:rPr>
        <w:t xml:space="preserve"> 4 балла.</w:t>
      </w:r>
    </w:p>
    <w:p w:rsidR="00CD41C0" w:rsidRDefault="00E158B2">
      <w:pPr>
        <w:pStyle w:val="13"/>
        <w:spacing w:after="300"/>
        <w:ind w:firstLine="640"/>
        <w:rPr>
          <w:color w:val="000000" w:themeColor="text1"/>
        </w:rPr>
      </w:pPr>
      <w:r>
        <w:rPr>
          <w:color w:val="000000" w:themeColor="text1"/>
        </w:rPr>
        <w:t>Шкала перевода первичного балла в стобалльную систему: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464"/>
        <w:gridCol w:w="464"/>
        <w:gridCol w:w="461"/>
        <w:gridCol w:w="461"/>
        <w:gridCol w:w="464"/>
        <w:gridCol w:w="464"/>
        <w:gridCol w:w="464"/>
        <w:gridCol w:w="461"/>
        <w:gridCol w:w="468"/>
        <w:gridCol w:w="468"/>
        <w:gridCol w:w="461"/>
        <w:gridCol w:w="468"/>
        <w:gridCol w:w="468"/>
        <w:gridCol w:w="468"/>
        <w:gridCol w:w="468"/>
        <w:gridCol w:w="461"/>
        <w:gridCol w:w="468"/>
      </w:tblGrid>
      <w:tr w:rsidR="00CD41C0">
        <w:trPr>
          <w:trHeight w:hRule="exact" w:val="526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41C0" w:rsidRDefault="00E158B2">
            <w:pPr>
              <w:pStyle w:val="afc"/>
              <w:spacing w:after="80"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Первичный балл</w:t>
            </w:r>
          </w:p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Тестовый балл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CD41C0">
        <w:trPr>
          <w:trHeight w:hRule="exact" w:val="698"/>
          <w:jc w:val="center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1C0" w:rsidRDefault="00CD41C0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</w:tr>
    </w:tbl>
    <w:p w:rsidR="00CD41C0" w:rsidRDefault="00CD41C0">
      <w:pPr>
        <w:spacing w:after="219" w:line="1" w:lineRule="exact"/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436"/>
        <w:gridCol w:w="436"/>
        <w:gridCol w:w="432"/>
        <w:gridCol w:w="497"/>
        <w:gridCol w:w="500"/>
        <w:gridCol w:w="500"/>
        <w:gridCol w:w="500"/>
        <w:gridCol w:w="504"/>
        <w:gridCol w:w="500"/>
        <w:gridCol w:w="508"/>
        <w:gridCol w:w="500"/>
        <w:gridCol w:w="508"/>
        <w:gridCol w:w="504"/>
        <w:gridCol w:w="544"/>
        <w:gridCol w:w="544"/>
        <w:gridCol w:w="547"/>
      </w:tblGrid>
      <w:tr w:rsidR="00CD41C0">
        <w:trPr>
          <w:trHeight w:hRule="exact" w:val="522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Первичный балл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right="140"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CD41C0">
        <w:trPr>
          <w:trHeight w:hRule="exact" w:val="720"/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33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Тестовый балл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CD41C0" w:rsidRDefault="00CD41C0">
      <w:pPr>
        <w:spacing w:after="299" w:line="1" w:lineRule="exact"/>
        <w:rPr>
          <w:color w:val="000000" w:themeColor="text1"/>
        </w:rPr>
      </w:pPr>
    </w:p>
    <w:p w:rsidR="00CD41C0" w:rsidRDefault="00E158B2">
      <w:pPr>
        <w:pStyle w:val="13"/>
        <w:spacing w:line="264" w:lineRule="auto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Общее количество баллов за выполнение заданий вступительного испытания - 100 баллов.</w:t>
      </w:r>
    </w:p>
    <w:p w:rsidR="00CD41C0" w:rsidRDefault="00E158B2">
      <w:pPr>
        <w:pStyle w:val="13"/>
        <w:spacing w:after="300" w:line="264" w:lineRule="auto"/>
        <w:ind w:firstLine="640"/>
        <w:rPr>
          <w:color w:val="000000" w:themeColor="text1"/>
        </w:rPr>
      </w:pPr>
      <w:r>
        <w:rPr>
          <w:color w:val="000000" w:themeColor="text1"/>
        </w:rPr>
        <w:t>Минимальный порог, необходимый для участия в конкурсе - 27 баллов.</w:t>
      </w:r>
    </w:p>
    <w:p w:rsidR="00CD41C0" w:rsidRDefault="00E158B2" w:rsidP="00396DE5">
      <w:pPr>
        <w:pStyle w:val="28"/>
        <w:keepNext/>
        <w:keepLines/>
        <w:numPr>
          <w:ilvl w:val="0"/>
          <w:numId w:val="1"/>
        </w:numPr>
        <w:tabs>
          <w:tab w:val="left" w:pos="1056"/>
        </w:tabs>
        <w:ind w:firstLine="600"/>
        <w:jc w:val="both"/>
        <w:rPr>
          <w:color w:val="000000" w:themeColor="text1"/>
        </w:rPr>
      </w:pPr>
      <w:bookmarkStart w:id="6" w:name="bookmark11"/>
      <w:bookmarkStart w:id="7" w:name="bookmark10"/>
      <w:bookmarkStart w:id="8" w:name="bookmark12"/>
      <w:bookmarkStart w:id="9" w:name="bookmark9"/>
      <w:bookmarkEnd w:id="6"/>
      <w:r>
        <w:rPr>
          <w:color w:val="000000" w:themeColor="text1"/>
        </w:rPr>
        <w:t>Содержание программы</w:t>
      </w:r>
      <w:bookmarkEnd w:id="7"/>
      <w:bookmarkEnd w:id="8"/>
      <w:bookmarkEnd w:id="9"/>
    </w:p>
    <w:p w:rsidR="00CD41C0" w:rsidRDefault="00E158B2">
      <w:pPr>
        <w:pStyle w:val="13"/>
        <w:spacing w:line="259" w:lineRule="auto"/>
        <w:ind w:firstLine="600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Раздел 1. Основные математические понятия и факты</w:t>
      </w:r>
    </w:p>
    <w:p w:rsidR="00CD41C0" w:rsidRDefault="00E158B2">
      <w:pPr>
        <w:pStyle w:val="13"/>
        <w:spacing w:line="259" w:lineRule="auto"/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>Арифметика, алгебра и начала анализа. Натуральные числа (N). Простые и составные числа. Делитель, кратное. Наибольший общий делитель, наименьшее общее кратное.</w:t>
      </w:r>
    </w:p>
    <w:p w:rsidR="00CD41C0" w:rsidRDefault="00E158B2">
      <w:pPr>
        <w:pStyle w:val="13"/>
        <w:spacing w:line="259" w:lineRule="auto"/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>Признаки делимости на 2, 3, 5, 9, 10.</w:t>
      </w:r>
    </w:p>
    <w:p w:rsidR="00CD41C0" w:rsidRDefault="00E158B2">
      <w:pPr>
        <w:pStyle w:val="13"/>
        <w:spacing w:line="259" w:lineRule="auto"/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>Целые числа (Z). Рациональные числа (Q), их сложение, вычитание, умножение и деление. Сравнение рациональных чисел. Действительные числа (К), их представление в виде десятичных дробей.</w:t>
      </w:r>
    </w:p>
    <w:p w:rsidR="00CD41C0" w:rsidRDefault="00E158B2">
      <w:pPr>
        <w:pStyle w:val="13"/>
        <w:spacing w:line="259" w:lineRule="auto"/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>Изображение чисел на прямой. Модуль действительного числа, его геометрический смысл.</w:t>
      </w:r>
    </w:p>
    <w:p w:rsidR="00CD41C0" w:rsidRDefault="00E158B2">
      <w:pPr>
        <w:pStyle w:val="13"/>
        <w:spacing w:after="260" w:line="259" w:lineRule="auto"/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>Числовые выражения. Выражения с переменными. Формулы сокращенного умножения.</w:t>
      </w:r>
    </w:p>
    <w:p w:rsidR="00CD41C0" w:rsidRDefault="00E158B2">
      <w:pPr>
        <w:pStyle w:val="13"/>
        <w:spacing w:line="276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Степень с натуральным и рациональным показателем. Арифметический корень.</w:t>
      </w:r>
    </w:p>
    <w:p w:rsidR="00CD41C0" w:rsidRDefault="00E158B2">
      <w:pPr>
        <w:pStyle w:val="13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Логарифмы, их свойства.</w:t>
      </w:r>
    </w:p>
    <w:p w:rsidR="00CD41C0" w:rsidRDefault="00E158B2">
      <w:pPr>
        <w:pStyle w:val="13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Одночлен и многочлен.</w:t>
      </w:r>
    </w:p>
    <w:p w:rsidR="00CD41C0" w:rsidRDefault="00E158B2">
      <w:pPr>
        <w:pStyle w:val="13"/>
        <w:spacing w:line="271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Многочлен с одной переменной. Корень многочлена на примере квадратного трехчлена.</w:t>
      </w:r>
    </w:p>
    <w:p w:rsidR="00CD41C0" w:rsidRDefault="00E158B2">
      <w:pPr>
        <w:pStyle w:val="13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Понятие функции. Способы задания функции. Область определения. Множество значений функции.</w:t>
      </w:r>
    </w:p>
    <w:p w:rsidR="00CD41C0" w:rsidRDefault="00E158B2">
      <w:pPr>
        <w:pStyle w:val="13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График функции. Возрастание и убывание функции; периодичность, четность, нечетность.</w:t>
      </w:r>
    </w:p>
    <w:p w:rsidR="00CD41C0" w:rsidRDefault="00E158B2">
      <w:pPr>
        <w:pStyle w:val="13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Достаточное условие возрастания (убывания) функции на промежутке. Понятие экстремума функции. Необходимое условие экстремума функции (теорема Ферма). Достаточное условие экстремума. Наибольшее и наименьшее значение функции на промежутке.</w:t>
      </w:r>
    </w:p>
    <w:p w:rsidR="00CD41C0" w:rsidRDefault="00E158B2">
      <w:pPr>
        <w:pStyle w:val="13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Определение и основные свойства функций:</w:t>
      </w:r>
    </w:p>
    <w:p w:rsidR="00CD41C0" w:rsidRDefault="00E158B2">
      <w:pPr>
        <w:pStyle w:val="13"/>
        <w:ind w:firstLine="0"/>
        <w:rPr>
          <w:color w:val="000000" w:themeColor="text1"/>
        </w:rPr>
      </w:pPr>
      <w:r>
        <w:rPr>
          <w:color w:val="000000" w:themeColor="text1"/>
        </w:rPr>
        <w:t>Линейной,</w:t>
      </w:r>
    </w:p>
    <w:p w:rsidR="00CD41C0" w:rsidRDefault="00E158B2">
      <w:pPr>
        <w:pStyle w:val="13"/>
        <w:ind w:firstLine="0"/>
        <w:rPr>
          <w:color w:val="000000" w:themeColor="text1"/>
        </w:rPr>
      </w:pPr>
      <w:r>
        <w:rPr>
          <w:color w:val="000000" w:themeColor="text1"/>
        </w:rPr>
        <w:t>квадратичной у = ах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+ </w:t>
      </w:r>
      <w:r>
        <w:rPr>
          <w:color w:val="000000" w:themeColor="text1"/>
          <w:lang w:val="en-US"/>
        </w:rPr>
        <w:t>b</w:t>
      </w:r>
      <w:r>
        <w:rPr>
          <w:color w:val="000000" w:themeColor="text1"/>
        </w:rPr>
        <w:t>х = с,</w:t>
      </w:r>
    </w:p>
    <w:p w:rsidR="00CD41C0" w:rsidRDefault="00E158B2">
      <w:pPr>
        <w:pStyle w:val="13"/>
        <w:ind w:firstLine="0"/>
        <w:rPr>
          <w:color w:val="000000" w:themeColor="text1"/>
        </w:rPr>
      </w:pPr>
      <w:r>
        <w:rPr>
          <w:color w:val="000000" w:themeColor="text1"/>
        </w:rPr>
        <w:t>степенной у = ах</w:t>
      </w:r>
      <w:r>
        <w:rPr>
          <w:color w:val="000000" w:themeColor="text1"/>
          <w:vertAlign w:val="superscript"/>
          <w:lang w:val="en-US"/>
        </w:rPr>
        <w:t>n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en-US"/>
        </w:rPr>
        <w:t>n</w:t>
      </w:r>
      <w:r>
        <w:rPr>
          <w:color w:val="000000" w:themeColor="text1"/>
        </w:rPr>
        <w:t xml:space="preserve"> - натуральное число), у = к / х,</w:t>
      </w:r>
    </w:p>
    <w:p w:rsidR="00CD41C0" w:rsidRDefault="00E158B2">
      <w:pPr>
        <w:pStyle w:val="13"/>
        <w:ind w:firstLine="0"/>
        <w:rPr>
          <w:color w:val="000000" w:themeColor="text1"/>
        </w:rPr>
      </w:pPr>
      <w:r>
        <w:rPr>
          <w:color w:val="000000" w:themeColor="text1"/>
        </w:rPr>
        <w:t>показательной у = а</w:t>
      </w:r>
      <w:r>
        <w:rPr>
          <w:color w:val="000000" w:themeColor="text1"/>
          <w:vertAlign w:val="superscript"/>
        </w:rPr>
        <w:t>х</w:t>
      </w:r>
      <w:r>
        <w:rPr>
          <w:color w:val="000000" w:themeColor="text1"/>
        </w:rPr>
        <w:t>, а &gt; О,</w:t>
      </w:r>
    </w:p>
    <w:p w:rsidR="00CD41C0" w:rsidRDefault="00E158B2">
      <w:pPr>
        <w:pStyle w:val="13"/>
        <w:ind w:firstLine="0"/>
        <w:rPr>
          <w:color w:val="000000" w:themeColor="text1"/>
        </w:rPr>
      </w:pPr>
      <w:r>
        <w:rPr>
          <w:color w:val="000000" w:themeColor="text1"/>
        </w:rPr>
        <w:t xml:space="preserve">логарифмической, тригонометрических функций (у = sin х, у = cos х; у = tg х, у = ctg х), арифметического корня у = </w:t>
      </w:r>
      <m:oMath>
        <m:rad>
          <m:radPr>
            <m:degHide m:val="1"/>
            <m:ctrlPr>
              <w:rPr>
                <w:rFonts w:ascii="Cambria Math" w:eastAsia="Cambria Math" w:hAnsi="Cambria Math" w:cs="Cambria Math"/>
                <w:i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lang w:val="en-US"/>
              </w:rPr>
              <m:t>x</m:t>
            </m:r>
          </m:e>
        </m:rad>
      </m:oMath>
      <w:r>
        <w:rPr>
          <w:i/>
          <w:iCs/>
          <w:color w:val="000000" w:themeColor="text1"/>
        </w:rPr>
        <w:t xml:space="preserve"> .</w:t>
      </w:r>
    </w:p>
    <w:p w:rsidR="00CD41C0" w:rsidRDefault="00E158B2">
      <w:pPr>
        <w:pStyle w:val="13"/>
        <w:ind w:firstLine="520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Уравнение.</w:t>
      </w:r>
      <w:r>
        <w:rPr>
          <w:color w:val="000000" w:themeColor="text1"/>
        </w:rPr>
        <w:t xml:space="preserve"> Корни уравнения. Понятие о равносильных уравнениях.</w:t>
      </w:r>
    </w:p>
    <w:p w:rsidR="00CD41C0" w:rsidRDefault="00E158B2">
      <w:pPr>
        <w:pStyle w:val="13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Неравенства. Решения неравенства. Понятие о равносильных неравенствах.</w:t>
      </w:r>
    </w:p>
    <w:p w:rsidR="00CD41C0" w:rsidRDefault="00E158B2">
      <w:pPr>
        <w:pStyle w:val="13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Система уравнений и неравенств. Решения системы.</w:t>
      </w:r>
    </w:p>
    <w:p w:rsidR="00CD41C0" w:rsidRDefault="00E158B2">
      <w:pPr>
        <w:pStyle w:val="13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Арифметическая и геометрическая прогрессии. Формула n-го члена и суммы первых п членов арифметической прогрессии. Формула n-го члена и суммы первых п членов геометрической прогрессии.</w:t>
      </w:r>
    </w:p>
    <w:p w:rsidR="00CD41C0" w:rsidRDefault="00E158B2">
      <w:pPr>
        <w:pStyle w:val="13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Синус и косинус суммы и разности двух аргументов (формулы).</w:t>
      </w:r>
    </w:p>
    <w:p w:rsidR="00CD41C0" w:rsidRDefault="00E158B2">
      <w:pPr>
        <w:pStyle w:val="13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Преобразование в произведение сумм sin альфа +/- sin бетта; cos альфа +/- cos бетта.</w:t>
      </w:r>
    </w:p>
    <w:p w:rsidR="00CD41C0" w:rsidRDefault="00E158B2">
      <w:pPr>
        <w:pStyle w:val="13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Определение производной. Ее физический и геометрический смысл.</w:t>
      </w:r>
    </w:p>
    <w:p w:rsidR="00CD41C0" w:rsidRDefault="00E158B2">
      <w:pPr>
        <w:pStyle w:val="13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Производные функций:</w:t>
      </w:r>
    </w:p>
    <w:p w:rsidR="00CD41C0" w:rsidRDefault="00E158B2">
      <w:pPr>
        <w:pStyle w:val="13"/>
        <w:spacing w:after="300"/>
        <w:ind w:firstLine="68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у = sin х; у = cos х; </w:t>
      </w:r>
      <w:r>
        <w:rPr>
          <w:b/>
          <w:bCs/>
          <w:i/>
          <w:iCs/>
          <w:color w:val="000000" w:themeColor="text1"/>
        </w:rPr>
        <w:t>у =</w:t>
      </w:r>
      <w:r>
        <w:rPr>
          <w:b/>
          <w:bCs/>
          <w:color w:val="000000" w:themeColor="text1"/>
        </w:rPr>
        <w:t xml:space="preserve"> tg х; </w:t>
      </w:r>
      <w:r>
        <w:rPr>
          <w:b/>
          <w:bCs/>
          <w:i/>
          <w:iCs/>
          <w:color w:val="000000" w:themeColor="text1"/>
        </w:rPr>
        <w:t>у =</w:t>
      </w:r>
      <w:r>
        <w:rPr>
          <w:b/>
          <w:bCs/>
          <w:color w:val="000000" w:themeColor="text1"/>
        </w:rPr>
        <w:t xml:space="preserve"> а</w:t>
      </w:r>
      <w:r>
        <w:rPr>
          <w:b/>
          <w:bCs/>
          <w:color w:val="000000" w:themeColor="text1"/>
          <w:vertAlign w:val="superscript"/>
        </w:rPr>
        <w:t>х</w:t>
      </w:r>
      <w:r>
        <w:rPr>
          <w:b/>
          <w:bCs/>
          <w:color w:val="000000" w:themeColor="text1"/>
        </w:rPr>
        <w:t xml:space="preserve"> ; у = ах</w:t>
      </w:r>
      <w:r>
        <w:rPr>
          <w:b/>
          <w:bCs/>
          <w:color w:val="000000" w:themeColor="text1"/>
          <w:vertAlign w:val="superscript"/>
          <w:lang w:val="en-US"/>
        </w:rPr>
        <w:t>n</w:t>
      </w:r>
      <w:r>
        <w:rPr>
          <w:b/>
          <w:bCs/>
          <w:color w:val="000000" w:themeColor="text1"/>
        </w:rPr>
        <w:t xml:space="preserve"> (п - целое число); у = </w:t>
      </w:r>
      <w:r>
        <w:rPr>
          <w:b/>
          <w:bCs/>
          <w:color w:val="000000" w:themeColor="text1"/>
          <w:lang w:val="en-US"/>
        </w:rPr>
        <w:t>ln</w:t>
      </w:r>
      <w:r w:rsidRPr="0037191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lang w:val="en-US"/>
        </w:rPr>
        <w:t>x</w:t>
      </w:r>
    </w:p>
    <w:p w:rsidR="00CD41C0" w:rsidRDefault="00E158B2">
      <w:pPr>
        <w:pStyle w:val="13"/>
        <w:spacing w:line="259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Геометрия. Прямая, луч, отрезок, ломаная; длина отрезка. Угол, величина угла. Вертикальные и смежные углы. Окружность, круг. Параллельные прямые.</w:t>
      </w:r>
    </w:p>
    <w:p w:rsidR="00CD41C0" w:rsidRDefault="00E158B2">
      <w:pPr>
        <w:pStyle w:val="13"/>
        <w:spacing w:line="259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Примеры преобразования фигур, виды симметрии. Преобразования подобия и его свойства.</w:t>
      </w:r>
    </w:p>
    <w:p w:rsidR="00CD41C0" w:rsidRDefault="00E158B2">
      <w:pPr>
        <w:pStyle w:val="13"/>
        <w:spacing w:line="259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Векторы. Операции над векторами.</w:t>
      </w:r>
    </w:p>
    <w:p w:rsidR="00CD41C0" w:rsidRDefault="00E158B2">
      <w:pPr>
        <w:pStyle w:val="13"/>
        <w:spacing w:line="259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Многоугольник, его вершины, стороны, диагонали.</w:t>
      </w:r>
    </w:p>
    <w:p w:rsidR="00CD41C0" w:rsidRDefault="00E158B2">
      <w:pPr>
        <w:pStyle w:val="13"/>
        <w:spacing w:line="259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Треугольник. Его медиана, биссектриса, высота. Виды треугольников. Соотношения между сторонами и углами прямоугольного треугольника.</w:t>
      </w:r>
    </w:p>
    <w:p w:rsidR="00CD41C0" w:rsidRDefault="00E158B2">
      <w:pPr>
        <w:pStyle w:val="13"/>
        <w:spacing w:line="271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Четырехугольник: параллелограмм, прямоугольник, ромб, квадрат, трапеция.</w:t>
      </w:r>
    </w:p>
    <w:p w:rsidR="00CD41C0" w:rsidRDefault="00E158B2">
      <w:pPr>
        <w:pStyle w:val="13"/>
        <w:spacing w:line="264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Окружность и круг. Центр, хорда, диаметр, радиус, касательная к окружности. Дуга окружности. Сектор.</w:t>
      </w:r>
    </w:p>
    <w:p w:rsidR="00CD41C0" w:rsidRDefault="00E158B2">
      <w:pPr>
        <w:pStyle w:val="13"/>
        <w:spacing w:line="264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Центральные и вписанные углы.</w:t>
      </w:r>
    </w:p>
    <w:p w:rsidR="00CD41C0" w:rsidRDefault="00E158B2">
      <w:pPr>
        <w:pStyle w:val="13"/>
        <w:spacing w:line="240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Формулы площади: треугольника, прямоугольника, параллелограмма, ромба, квадрата, трапеции.</w:t>
      </w:r>
    </w:p>
    <w:p w:rsidR="00CD41C0" w:rsidRDefault="00E158B2">
      <w:pPr>
        <w:pStyle w:val="13"/>
        <w:spacing w:line="264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Длина окружности и длина дуги окружности. Радианная мера угла. Площадь круга и площадь сектора.</w:t>
      </w:r>
    </w:p>
    <w:p w:rsidR="00CD41C0" w:rsidRDefault="00E158B2">
      <w:pPr>
        <w:pStyle w:val="13"/>
        <w:spacing w:line="264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Подобие. Подобные фигуры. Отношение площадей подобных фигур.</w:t>
      </w:r>
    </w:p>
    <w:p w:rsidR="00CD41C0" w:rsidRDefault="00E158B2">
      <w:pPr>
        <w:pStyle w:val="13"/>
        <w:spacing w:line="264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Плоскость. Параллельные и пересекающиеся плоскости.</w:t>
      </w:r>
    </w:p>
    <w:p w:rsidR="00CD41C0" w:rsidRDefault="00E158B2">
      <w:pPr>
        <w:pStyle w:val="13"/>
        <w:spacing w:line="264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Параллельность прямой и плоскости.</w:t>
      </w:r>
    </w:p>
    <w:p w:rsidR="00CD41C0" w:rsidRDefault="00E158B2">
      <w:pPr>
        <w:pStyle w:val="13"/>
        <w:spacing w:line="264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Угол прямой с плоскостью. Перпендикуляр к плоскости.</w:t>
      </w:r>
    </w:p>
    <w:p w:rsidR="00CD41C0" w:rsidRDefault="00E158B2">
      <w:pPr>
        <w:pStyle w:val="13"/>
        <w:spacing w:line="264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Двугранные углы. Линейный угол двугранного угла. Перпендикулярность двух плоскостей.</w:t>
      </w:r>
    </w:p>
    <w:p w:rsidR="00CD41C0" w:rsidRDefault="00E158B2">
      <w:pPr>
        <w:pStyle w:val="13"/>
        <w:spacing w:line="264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Многогранники. Их вершины, грани, диагонали. Прямая и наклонная призмы; пирамиды. Правильная призма и правильная пирамида. Параллелепипеды, их виды.</w:t>
      </w:r>
    </w:p>
    <w:p w:rsidR="00CD41C0" w:rsidRDefault="00E158B2">
      <w:pPr>
        <w:pStyle w:val="13"/>
        <w:spacing w:line="264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Фигуры вращения: цилиндр, конус, сфера, шар. Центр, диаметр, радиус сферы и шара. Плоскость, касательная к сфере.</w:t>
      </w:r>
    </w:p>
    <w:p w:rsidR="00CD41C0" w:rsidRDefault="00E158B2">
      <w:pPr>
        <w:pStyle w:val="13"/>
        <w:spacing w:line="264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Формула площади поверхности и объема призмы.</w:t>
      </w:r>
    </w:p>
    <w:p w:rsidR="00CD41C0" w:rsidRDefault="00E158B2">
      <w:pPr>
        <w:pStyle w:val="13"/>
        <w:spacing w:line="264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Формула площади поверхности и объема пирамиды.</w:t>
      </w:r>
    </w:p>
    <w:p w:rsidR="00CD41C0" w:rsidRDefault="00E158B2">
      <w:pPr>
        <w:pStyle w:val="13"/>
        <w:spacing w:line="264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Формула площади поверхности и объема цилиндра.</w:t>
      </w:r>
    </w:p>
    <w:p w:rsidR="00CD41C0" w:rsidRDefault="00E158B2">
      <w:pPr>
        <w:pStyle w:val="13"/>
        <w:spacing w:line="264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Формула площади поверхности и объема конуса.</w:t>
      </w:r>
    </w:p>
    <w:p w:rsidR="00CD41C0" w:rsidRDefault="00E158B2">
      <w:pPr>
        <w:pStyle w:val="13"/>
        <w:spacing w:line="264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Формула объема шара.</w:t>
      </w:r>
    </w:p>
    <w:p w:rsidR="00CD41C0" w:rsidRDefault="00E158B2">
      <w:pPr>
        <w:pStyle w:val="13"/>
        <w:spacing w:after="260" w:line="264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Формула площади сферы.</w:t>
      </w:r>
    </w:p>
    <w:p w:rsidR="00CD41C0" w:rsidRDefault="00E158B2">
      <w:pPr>
        <w:pStyle w:val="13"/>
        <w:spacing w:after="260" w:line="264" w:lineRule="auto"/>
        <w:ind w:firstLine="0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Раздел 2. Основные формулы и теоремы</w:t>
      </w:r>
    </w:p>
    <w:p w:rsidR="00CD41C0" w:rsidRDefault="00E158B2">
      <w:pPr>
        <w:pStyle w:val="13"/>
        <w:spacing w:after="300" w:line="264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Алгебра и начала анализа</w:t>
      </w:r>
    </w:p>
    <w:p w:rsidR="00CD41C0" w:rsidRDefault="00E158B2">
      <w:pPr>
        <w:pStyle w:val="13"/>
        <w:spacing w:line="264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 xml:space="preserve">Свойства функции </w:t>
      </w:r>
      <w:r>
        <w:rPr>
          <w:i/>
          <w:iCs/>
          <w:color w:val="000000" w:themeColor="text1"/>
        </w:rPr>
        <w:t>у =</w:t>
      </w:r>
      <w:r>
        <w:rPr>
          <w:color w:val="000000" w:themeColor="text1"/>
        </w:rPr>
        <w:t xml:space="preserve"> kx + b и </w:t>
      </w:r>
      <w:r>
        <w:rPr>
          <w:i/>
          <w:iCs/>
          <w:color w:val="000000" w:themeColor="text1"/>
        </w:rPr>
        <w:t>ее</w:t>
      </w:r>
      <w:r>
        <w:rPr>
          <w:color w:val="000000" w:themeColor="text1"/>
        </w:rPr>
        <w:t xml:space="preserve"> график.</w:t>
      </w:r>
    </w:p>
    <w:p w:rsidR="00CD41C0" w:rsidRDefault="00E158B2">
      <w:pPr>
        <w:pStyle w:val="13"/>
        <w:spacing w:line="240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Свойства функции у = к / х и ее график,</w:t>
      </w:r>
    </w:p>
    <w:p w:rsidR="00CD41C0" w:rsidRDefault="00E158B2">
      <w:pPr>
        <w:pStyle w:val="26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Свойства функции у = ах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+ </w:t>
      </w:r>
      <w:r>
        <w:rPr>
          <w:color w:val="000000" w:themeColor="text1"/>
          <w:lang w:val="en-US"/>
        </w:rPr>
        <w:t>b</w:t>
      </w:r>
      <w:r>
        <w:rPr>
          <w:color w:val="000000" w:themeColor="text1"/>
        </w:rPr>
        <w:t>х = с и ее график.</w:t>
      </w:r>
    </w:p>
    <w:p w:rsidR="00CD41C0" w:rsidRDefault="00E158B2">
      <w:pPr>
        <w:pStyle w:val="13"/>
        <w:spacing w:line="259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Свойства корней квадратного трехчлена на линейные множители.</w:t>
      </w:r>
    </w:p>
    <w:p w:rsidR="00CD41C0" w:rsidRDefault="00E158B2">
      <w:pPr>
        <w:pStyle w:val="13"/>
        <w:spacing w:line="259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Свойства числовых неравенств.</w:t>
      </w:r>
    </w:p>
    <w:p w:rsidR="00CD41C0" w:rsidRDefault="00E158B2">
      <w:pPr>
        <w:pStyle w:val="13"/>
        <w:spacing w:line="259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Логарифм произведения, степени, частного.</w:t>
      </w:r>
    </w:p>
    <w:p w:rsidR="00CD41C0" w:rsidRDefault="00E158B2">
      <w:pPr>
        <w:pStyle w:val="13"/>
        <w:spacing w:line="259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Определение и свойства функции у = sin х, у = cos х и их графики.</w:t>
      </w:r>
    </w:p>
    <w:p w:rsidR="00CD41C0" w:rsidRDefault="00E158B2">
      <w:pPr>
        <w:pStyle w:val="13"/>
        <w:spacing w:line="259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Определение и свойства функции у = tg х и ее график.</w:t>
      </w:r>
    </w:p>
    <w:p w:rsidR="00CD41C0" w:rsidRDefault="00E158B2">
      <w:pPr>
        <w:pStyle w:val="13"/>
        <w:spacing w:line="259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Определение и свойства функции у = ctg х и ее график.</w:t>
      </w:r>
    </w:p>
    <w:p w:rsidR="00CD41C0" w:rsidRDefault="00E158B2">
      <w:pPr>
        <w:pStyle w:val="13"/>
        <w:spacing w:line="259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Решение уравнений вида sin х = a, cos х = a, tg х = а.</w:t>
      </w:r>
    </w:p>
    <w:p w:rsidR="00CD41C0" w:rsidRDefault="00E158B2">
      <w:pPr>
        <w:pStyle w:val="13"/>
        <w:spacing w:line="259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Формулы приведения.</w:t>
      </w:r>
    </w:p>
    <w:p w:rsidR="00CD41C0" w:rsidRDefault="00E158B2">
      <w:pPr>
        <w:pStyle w:val="13"/>
        <w:spacing w:line="259" w:lineRule="auto"/>
        <w:ind w:firstLine="560"/>
        <w:jc w:val="both"/>
        <w:rPr>
          <w:color w:val="000000" w:themeColor="text1"/>
        </w:rPr>
      </w:pPr>
      <w:r>
        <w:rPr>
          <w:color w:val="000000" w:themeColor="text1"/>
        </w:rPr>
        <w:t>Зависимости между тригонометрическими функциями одного и того же аргумента.</w:t>
      </w:r>
    </w:p>
    <w:p w:rsidR="00CD41C0" w:rsidRDefault="00E158B2">
      <w:pPr>
        <w:pStyle w:val="13"/>
        <w:spacing w:line="259" w:lineRule="auto"/>
        <w:ind w:firstLine="520"/>
        <w:jc w:val="both"/>
        <w:rPr>
          <w:color w:val="000000" w:themeColor="text1"/>
        </w:rPr>
      </w:pPr>
      <w:r>
        <w:rPr>
          <w:color w:val="000000" w:themeColor="text1"/>
        </w:rPr>
        <w:t>Тригонометрические функции двойного аргумента.</w:t>
      </w:r>
    </w:p>
    <w:p w:rsidR="00CD41C0" w:rsidRDefault="00E158B2">
      <w:pPr>
        <w:pStyle w:val="13"/>
        <w:spacing w:after="320" w:line="240" w:lineRule="auto"/>
        <w:ind w:firstLine="540"/>
        <w:rPr>
          <w:color w:val="000000" w:themeColor="text1"/>
        </w:rPr>
      </w:pPr>
      <w:r>
        <w:rPr>
          <w:color w:val="000000" w:themeColor="text1"/>
        </w:rPr>
        <w:t>Производная сумма двух функций.</w:t>
      </w:r>
    </w:p>
    <w:p w:rsidR="00CD41C0" w:rsidRDefault="00E158B2">
      <w:pPr>
        <w:pStyle w:val="13"/>
        <w:spacing w:after="320" w:line="266" w:lineRule="auto"/>
        <w:ind w:firstLine="540"/>
        <w:rPr>
          <w:color w:val="000000" w:themeColor="text1"/>
        </w:rPr>
      </w:pPr>
      <w:r>
        <w:rPr>
          <w:color w:val="000000" w:themeColor="text1"/>
        </w:rPr>
        <w:t>Геометрия</w:t>
      </w:r>
    </w:p>
    <w:p w:rsidR="00CD41C0" w:rsidRDefault="00E158B2">
      <w:pPr>
        <w:pStyle w:val="13"/>
        <w:spacing w:line="269" w:lineRule="auto"/>
        <w:ind w:firstLine="540"/>
        <w:rPr>
          <w:color w:val="000000" w:themeColor="text1"/>
        </w:rPr>
      </w:pPr>
      <w:r>
        <w:rPr>
          <w:color w:val="000000" w:themeColor="text1"/>
        </w:rPr>
        <w:t>Свойства равнобедренного треугольника.</w:t>
      </w:r>
    </w:p>
    <w:p w:rsidR="00CD41C0" w:rsidRDefault="00E158B2">
      <w:pPr>
        <w:pStyle w:val="13"/>
        <w:spacing w:line="269" w:lineRule="auto"/>
        <w:ind w:firstLine="540"/>
        <w:rPr>
          <w:color w:val="000000" w:themeColor="text1"/>
        </w:rPr>
      </w:pPr>
      <w:r>
        <w:rPr>
          <w:color w:val="000000" w:themeColor="text1"/>
        </w:rPr>
        <w:t>Свойства точек, равноудаленнных от концов отрезка.</w:t>
      </w:r>
    </w:p>
    <w:p w:rsidR="00CD41C0" w:rsidRDefault="00E158B2">
      <w:pPr>
        <w:pStyle w:val="13"/>
        <w:spacing w:line="269" w:lineRule="auto"/>
        <w:ind w:firstLine="540"/>
        <w:rPr>
          <w:color w:val="000000" w:themeColor="text1"/>
        </w:rPr>
      </w:pPr>
      <w:r>
        <w:rPr>
          <w:color w:val="000000" w:themeColor="text1"/>
        </w:rPr>
        <w:t>Признаки параллельности прямых.</w:t>
      </w:r>
    </w:p>
    <w:p w:rsidR="00CD41C0" w:rsidRDefault="00E158B2">
      <w:pPr>
        <w:pStyle w:val="13"/>
        <w:spacing w:line="269" w:lineRule="auto"/>
        <w:ind w:firstLine="560"/>
        <w:rPr>
          <w:color w:val="000000" w:themeColor="text1"/>
        </w:rPr>
      </w:pPr>
      <w:r>
        <w:rPr>
          <w:color w:val="000000" w:themeColor="text1"/>
        </w:rPr>
        <w:lastRenderedPageBreak/>
        <w:t>Сумма углов треугольника. Сумма внешних углов выпуклого многоугольника.</w:t>
      </w:r>
    </w:p>
    <w:p w:rsidR="00CD41C0" w:rsidRDefault="00E158B2">
      <w:pPr>
        <w:pStyle w:val="13"/>
        <w:spacing w:line="266" w:lineRule="auto"/>
        <w:ind w:firstLine="560"/>
        <w:rPr>
          <w:color w:val="000000" w:themeColor="text1"/>
        </w:rPr>
      </w:pPr>
      <w:r>
        <w:rPr>
          <w:color w:val="000000" w:themeColor="text1"/>
        </w:rPr>
        <w:t>Признаки параллелограмма, его свойства.</w:t>
      </w:r>
    </w:p>
    <w:p w:rsidR="00CD41C0" w:rsidRDefault="00E158B2">
      <w:pPr>
        <w:pStyle w:val="13"/>
        <w:spacing w:line="266" w:lineRule="auto"/>
        <w:ind w:firstLine="560"/>
        <w:rPr>
          <w:color w:val="000000" w:themeColor="text1"/>
        </w:rPr>
      </w:pPr>
      <w:r>
        <w:rPr>
          <w:color w:val="000000" w:themeColor="text1"/>
        </w:rPr>
        <w:t>Окружность, описанная около треугольника.</w:t>
      </w:r>
    </w:p>
    <w:p w:rsidR="00CD41C0" w:rsidRDefault="00E158B2">
      <w:pPr>
        <w:pStyle w:val="13"/>
        <w:spacing w:line="266" w:lineRule="auto"/>
        <w:ind w:firstLine="560"/>
        <w:rPr>
          <w:color w:val="000000" w:themeColor="text1"/>
        </w:rPr>
      </w:pPr>
      <w:r>
        <w:rPr>
          <w:color w:val="000000" w:themeColor="text1"/>
        </w:rPr>
        <w:t>Окружность, вписанная в треугольник.</w:t>
      </w:r>
    </w:p>
    <w:p w:rsidR="00CD41C0" w:rsidRDefault="00E158B2">
      <w:pPr>
        <w:pStyle w:val="13"/>
        <w:spacing w:line="266" w:lineRule="auto"/>
        <w:ind w:firstLine="560"/>
        <w:rPr>
          <w:color w:val="000000" w:themeColor="text1"/>
        </w:rPr>
      </w:pPr>
      <w:r>
        <w:rPr>
          <w:color w:val="000000" w:themeColor="text1"/>
        </w:rPr>
        <w:t>Касательная к окружности и ее свойства.</w:t>
      </w:r>
    </w:p>
    <w:p w:rsidR="00CD41C0" w:rsidRDefault="00E158B2">
      <w:pPr>
        <w:pStyle w:val="13"/>
        <w:spacing w:line="266" w:lineRule="auto"/>
        <w:ind w:firstLine="540"/>
        <w:rPr>
          <w:color w:val="000000" w:themeColor="text1"/>
        </w:rPr>
      </w:pPr>
      <w:r>
        <w:rPr>
          <w:color w:val="000000" w:themeColor="text1"/>
        </w:rPr>
        <w:t>Величина угла, вписанного в окружность.</w:t>
      </w:r>
    </w:p>
    <w:p w:rsidR="00CD41C0" w:rsidRDefault="00E158B2">
      <w:pPr>
        <w:pStyle w:val="13"/>
        <w:spacing w:line="266" w:lineRule="auto"/>
        <w:ind w:firstLine="540"/>
        <w:rPr>
          <w:color w:val="000000" w:themeColor="text1"/>
        </w:rPr>
      </w:pPr>
      <w:r>
        <w:rPr>
          <w:color w:val="000000" w:themeColor="text1"/>
        </w:rPr>
        <w:t>Признаки подобия треугольника.</w:t>
      </w:r>
    </w:p>
    <w:p w:rsidR="00CD41C0" w:rsidRDefault="00E158B2">
      <w:pPr>
        <w:pStyle w:val="13"/>
        <w:spacing w:line="266" w:lineRule="auto"/>
        <w:ind w:firstLine="540"/>
        <w:rPr>
          <w:color w:val="000000" w:themeColor="text1"/>
        </w:rPr>
      </w:pPr>
      <w:r>
        <w:rPr>
          <w:color w:val="000000" w:themeColor="text1"/>
        </w:rPr>
        <w:t>Теорема Пифагора.</w:t>
      </w:r>
    </w:p>
    <w:p w:rsidR="00CD41C0" w:rsidRDefault="00E158B2">
      <w:pPr>
        <w:pStyle w:val="13"/>
        <w:spacing w:line="266" w:lineRule="auto"/>
        <w:ind w:firstLine="540"/>
        <w:rPr>
          <w:color w:val="000000" w:themeColor="text1"/>
        </w:rPr>
      </w:pPr>
      <w:r>
        <w:rPr>
          <w:color w:val="000000" w:themeColor="text1"/>
        </w:rPr>
        <w:t>Формулы площадей параллелограмма, треугольника, трапеции.</w:t>
      </w:r>
    </w:p>
    <w:p w:rsidR="00CD41C0" w:rsidRDefault="00E158B2">
      <w:pPr>
        <w:pStyle w:val="13"/>
        <w:spacing w:line="266" w:lineRule="auto"/>
        <w:ind w:firstLine="560"/>
        <w:rPr>
          <w:color w:val="000000" w:themeColor="text1"/>
        </w:rPr>
      </w:pPr>
      <w:r>
        <w:rPr>
          <w:color w:val="000000" w:themeColor="text1"/>
        </w:rPr>
        <w:t>Формула расстояния между двумя точками плоскости. Уравнение окружности.</w:t>
      </w:r>
    </w:p>
    <w:p w:rsidR="00CD41C0" w:rsidRDefault="00E158B2">
      <w:pPr>
        <w:pStyle w:val="13"/>
        <w:spacing w:line="266" w:lineRule="auto"/>
        <w:ind w:firstLine="540"/>
        <w:rPr>
          <w:color w:val="000000" w:themeColor="text1"/>
        </w:rPr>
      </w:pPr>
      <w:r>
        <w:rPr>
          <w:color w:val="000000" w:themeColor="text1"/>
        </w:rPr>
        <w:t>Признак параллельности прямой и плоскости.</w:t>
      </w:r>
    </w:p>
    <w:p w:rsidR="00CD41C0" w:rsidRDefault="00E158B2">
      <w:pPr>
        <w:pStyle w:val="13"/>
        <w:spacing w:line="266" w:lineRule="auto"/>
        <w:ind w:firstLine="540"/>
        <w:rPr>
          <w:color w:val="000000" w:themeColor="text1"/>
        </w:rPr>
      </w:pPr>
      <w:r>
        <w:rPr>
          <w:color w:val="000000" w:themeColor="text1"/>
        </w:rPr>
        <w:t>Признак параллельности плоскостей.</w:t>
      </w:r>
    </w:p>
    <w:p w:rsidR="00CD41C0" w:rsidRDefault="00E158B2">
      <w:pPr>
        <w:pStyle w:val="13"/>
        <w:spacing w:line="266" w:lineRule="auto"/>
        <w:ind w:firstLine="540"/>
        <w:rPr>
          <w:color w:val="000000" w:themeColor="text1"/>
        </w:rPr>
      </w:pPr>
      <w:r>
        <w:rPr>
          <w:color w:val="000000" w:themeColor="text1"/>
        </w:rPr>
        <w:t>Теорема перпендикулярности прямой и плоскости.</w:t>
      </w:r>
    </w:p>
    <w:p w:rsidR="00CD41C0" w:rsidRDefault="00E158B2">
      <w:pPr>
        <w:pStyle w:val="13"/>
        <w:spacing w:line="266" w:lineRule="auto"/>
        <w:ind w:firstLine="540"/>
        <w:rPr>
          <w:color w:val="000000" w:themeColor="text1"/>
        </w:rPr>
      </w:pPr>
      <w:r>
        <w:rPr>
          <w:color w:val="000000" w:themeColor="text1"/>
        </w:rPr>
        <w:t>Перпендикулярность двух плоскостей.</w:t>
      </w:r>
    </w:p>
    <w:p w:rsidR="00CD41C0" w:rsidRDefault="00E158B2">
      <w:pPr>
        <w:pStyle w:val="13"/>
        <w:spacing w:line="266" w:lineRule="auto"/>
        <w:ind w:firstLine="540"/>
        <w:rPr>
          <w:color w:val="000000" w:themeColor="text1"/>
        </w:rPr>
      </w:pPr>
      <w:r>
        <w:rPr>
          <w:color w:val="000000" w:themeColor="text1"/>
        </w:rPr>
        <w:t>Теоремы о параллельности и перпендикулярности плоскостей.</w:t>
      </w:r>
    </w:p>
    <w:p w:rsidR="00CD41C0" w:rsidRDefault="00E158B2">
      <w:pPr>
        <w:pStyle w:val="13"/>
        <w:spacing w:after="320" w:line="266" w:lineRule="auto"/>
        <w:ind w:firstLine="540"/>
        <w:rPr>
          <w:color w:val="000000" w:themeColor="text1"/>
        </w:rPr>
      </w:pPr>
      <w:r>
        <w:rPr>
          <w:color w:val="000000" w:themeColor="text1"/>
        </w:rPr>
        <w:t>Теорема о трех перпендикулярах.</w:t>
      </w:r>
    </w:p>
    <w:p w:rsidR="00CD41C0" w:rsidRDefault="00393CCE">
      <w:pPr>
        <w:pStyle w:val="13"/>
        <w:numPr>
          <w:ilvl w:val="0"/>
          <w:numId w:val="4"/>
        </w:numPr>
        <w:tabs>
          <w:tab w:val="left" w:pos="564"/>
        </w:tabs>
        <w:spacing w:after="260" w:line="266" w:lineRule="auto"/>
        <w:ind w:firstLine="0"/>
        <w:rPr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Рекомендуемый библиографический с</w:t>
      </w:r>
      <w:r w:rsidR="00E158B2">
        <w:rPr>
          <w:b/>
          <w:color w:val="000000" w:themeColor="text1"/>
          <w:sz w:val="24"/>
          <w:szCs w:val="24"/>
        </w:rPr>
        <w:t xml:space="preserve">писок </w:t>
      </w:r>
    </w:p>
    <w:p w:rsidR="00CD41C0" w:rsidRDefault="00E158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Математика: алгебра и начала математического анализа, геометрия. Алгебра и начала математического анализа. 10-11 классы. Учебник для общеобразовательных организаций (базовый уровень). В 2 ч. Ч.1, Ч.2 / А.Г. Мордкович, П. В. Семенов. – 5-е изд., перераб. – Москва: Мнемозина, 2017. – 448 с.</w:t>
      </w:r>
    </w:p>
    <w:p w:rsidR="00CD41C0" w:rsidRDefault="00E158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Геометрия 10-11: учеб</w:t>
      </w:r>
      <w:r w:rsidR="00393CCE">
        <w:rPr>
          <w:rFonts w:ascii="Times New Roman" w:hAnsi="Times New Roman" w:cs="Times New Roman"/>
          <w:sz w:val="26"/>
        </w:rPr>
        <w:t>. для общеобразоват. учреждений</w:t>
      </w:r>
      <w:r>
        <w:rPr>
          <w:rFonts w:ascii="Times New Roman" w:hAnsi="Times New Roman" w:cs="Times New Roman"/>
          <w:sz w:val="26"/>
        </w:rPr>
        <w:t>: базовый и профил. уровни / Л. С. Атанасян, В. Ф. Бутузов, С. Б. Кадомцев и др. – 17-е изд. – Москва: Просвещение, 2008. - 255 с.</w:t>
      </w:r>
    </w:p>
    <w:p w:rsidR="00CD41C0" w:rsidRDefault="00E158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Математика. Подготовка к ЕГЭ-2016. Профильный уровень. 40 тренировочных вариантов по демоверсии на 2016 год: учебно-методическое пособие / Под редакцией Ф. Ф. Лысенко, С. Ю. Калабухова. – Ростов-на-Дону, 2015. – 352 с.</w:t>
      </w:r>
    </w:p>
    <w:p w:rsidR="00CD41C0" w:rsidRDefault="00CD41C0">
      <w:pPr>
        <w:pStyle w:val="13"/>
        <w:tabs>
          <w:tab w:val="left" w:pos="564"/>
        </w:tabs>
        <w:spacing w:after="260" w:line="266" w:lineRule="auto"/>
        <w:ind w:firstLine="0"/>
        <w:rPr>
          <w:color w:val="000000" w:themeColor="text1"/>
        </w:rPr>
      </w:pPr>
    </w:p>
    <w:p w:rsidR="00CD41C0" w:rsidRDefault="00E158B2">
      <w:pPr>
        <w:pStyle w:val="13"/>
        <w:numPr>
          <w:ilvl w:val="0"/>
          <w:numId w:val="4"/>
        </w:numPr>
        <w:tabs>
          <w:tab w:val="left" w:pos="564"/>
        </w:tabs>
        <w:spacing w:after="260" w:line="266" w:lineRule="auto"/>
        <w:ind w:firstLine="0"/>
        <w:rPr>
          <w:color w:val="000000" w:themeColor="text1"/>
        </w:rPr>
      </w:pPr>
      <w:bookmarkStart w:id="10" w:name="bookmark13"/>
      <w:bookmarkEnd w:id="10"/>
      <w:r>
        <w:rPr>
          <w:b/>
          <w:bCs/>
          <w:color w:val="000000" w:themeColor="text1"/>
        </w:rPr>
        <w:t>Примерный тест по математике</w:t>
      </w:r>
    </w:p>
    <w:p w:rsidR="00CD41C0" w:rsidRDefault="00E158B2">
      <w:pPr>
        <w:pStyle w:val="28"/>
        <w:keepNext/>
        <w:keepLines/>
        <w:jc w:val="center"/>
        <w:rPr>
          <w:color w:val="000000" w:themeColor="text1"/>
        </w:rPr>
      </w:pPr>
      <w:bookmarkStart w:id="11" w:name="bookmark14"/>
      <w:bookmarkStart w:id="12" w:name="bookmark15"/>
      <w:bookmarkStart w:id="13" w:name="bookmark16"/>
      <w:r>
        <w:rPr>
          <w:color w:val="000000" w:themeColor="text1"/>
        </w:rPr>
        <w:t>Часть 1</w:t>
      </w:r>
      <w:bookmarkEnd w:id="11"/>
      <w:bookmarkEnd w:id="12"/>
      <w:bookmarkEnd w:id="13"/>
    </w:p>
    <w:p w:rsidR="00CD41C0" w:rsidRDefault="00E158B2">
      <w:pPr>
        <w:pStyle w:val="13"/>
        <w:spacing w:line="259" w:lineRule="auto"/>
        <w:ind w:firstLine="0"/>
        <w:rPr>
          <w:color w:val="000000" w:themeColor="text1"/>
        </w:rPr>
      </w:pPr>
      <w:r>
        <w:rPr>
          <w:color w:val="000000" w:themeColor="text1"/>
        </w:rPr>
        <w:t>1. Частное от деления двух положительных чисел равно 16, а произведение - 144. Найдите эти числа.</w:t>
      </w:r>
    </w:p>
    <w:p w:rsidR="00CD41C0" w:rsidRDefault="00E158B2">
      <w:pPr>
        <w:pStyle w:val="13"/>
        <w:tabs>
          <w:tab w:val="left" w:pos="1067"/>
        </w:tabs>
        <w:spacing w:after="320" w:line="259" w:lineRule="auto"/>
        <w:ind w:firstLine="680"/>
        <w:rPr>
          <w:color w:val="000000" w:themeColor="text1"/>
        </w:rPr>
      </w:pPr>
      <w:bookmarkStart w:id="14" w:name="bookmark17"/>
      <w:r>
        <w:rPr>
          <w:color w:val="000000" w:themeColor="text1"/>
          <w:shd w:val="clear" w:color="auto" w:fill="FFFFFF"/>
        </w:rPr>
        <w:t>а</w:t>
      </w:r>
      <w:bookmarkEnd w:id="14"/>
      <w:r>
        <w:rPr>
          <w:color w:val="000000" w:themeColor="text1"/>
          <w:shd w:val="clear" w:color="auto" w:fill="FFFFFF"/>
        </w:rPr>
        <w:t>)</w:t>
      </w:r>
      <w:r>
        <w:rPr>
          <w:color w:val="000000" w:themeColor="text1"/>
        </w:rPr>
        <w:tab/>
        <w:t>48 и 3; б) 12 и 8; в) 16 и 6; г) 36 и 4; д) 126 и 6.</w:t>
      </w:r>
    </w:p>
    <w:p w:rsidR="00CD41C0" w:rsidRDefault="00E158B2">
      <w:pPr>
        <w:pStyle w:val="afe"/>
        <w:ind w:left="7"/>
        <w:rPr>
          <w:color w:val="000000" w:themeColor="text1"/>
        </w:rPr>
      </w:pPr>
      <w:r>
        <w:rPr>
          <w:color w:val="000000" w:themeColor="text1"/>
        </w:rPr>
        <w:t>2. Найдите значения выражения 2,5 х</w:t>
      </w:r>
      <w:r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 xml:space="preserve"> - 5х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+ 4 , если х = -2.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775"/>
        <w:gridCol w:w="1184"/>
        <w:gridCol w:w="1649"/>
        <w:gridCol w:w="3085"/>
      </w:tblGrid>
      <w:tr w:rsidR="00CD41C0">
        <w:trPr>
          <w:trHeight w:hRule="exact" w:val="554"/>
          <w:jc w:val="center"/>
        </w:trPr>
        <w:tc>
          <w:tcPr>
            <w:tcW w:w="1570" w:type="dxa"/>
            <w:shd w:val="clear" w:color="auto" w:fill="FFFFFF"/>
          </w:tcPr>
          <w:p w:rsidR="00CD41C0" w:rsidRDefault="00E158B2">
            <w:pPr>
              <w:pStyle w:val="afc"/>
              <w:spacing w:line="240" w:lineRule="auto"/>
              <w:ind w:firstLine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4;</w:t>
            </w:r>
          </w:p>
        </w:tc>
        <w:tc>
          <w:tcPr>
            <w:tcW w:w="1775" w:type="dxa"/>
            <w:shd w:val="clear" w:color="auto" w:fill="FFFFFF"/>
          </w:tcPr>
          <w:p w:rsidR="00CD41C0" w:rsidRDefault="00E158B2">
            <w:pPr>
              <w:pStyle w:val="afc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б) -36;</w:t>
            </w:r>
          </w:p>
        </w:tc>
        <w:tc>
          <w:tcPr>
            <w:tcW w:w="1184" w:type="dxa"/>
            <w:shd w:val="clear" w:color="auto" w:fill="FFFFFF"/>
          </w:tcPr>
          <w:p w:rsidR="00CD41C0" w:rsidRDefault="00E158B2">
            <w:pPr>
              <w:pStyle w:val="afc"/>
              <w:spacing w:line="240" w:lineRule="auto"/>
              <w:ind w:firstLine="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в) 36;</w:t>
            </w:r>
          </w:p>
        </w:tc>
        <w:tc>
          <w:tcPr>
            <w:tcW w:w="1649" w:type="dxa"/>
            <w:shd w:val="clear" w:color="auto" w:fill="FFFFFF"/>
          </w:tcPr>
          <w:p w:rsidR="00CD41C0" w:rsidRDefault="00E158B2">
            <w:pPr>
              <w:pStyle w:val="afc"/>
              <w:spacing w:line="240" w:lineRule="auto"/>
              <w:ind w:firstLine="3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г) -20;</w:t>
            </w:r>
          </w:p>
        </w:tc>
        <w:tc>
          <w:tcPr>
            <w:tcW w:w="3085" w:type="dxa"/>
            <w:shd w:val="clear" w:color="auto" w:fill="FFFFFF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д) другой ответ.</w:t>
            </w:r>
          </w:p>
        </w:tc>
      </w:tr>
    </w:tbl>
    <w:p w:rsidR="00CD41C0" w:rsidRDefault="00CD41C0">
      <w:pPr>
        <w:spacing w:after="319" w:line="1" w:lineRule="exact"/>
        <w:rPr>
          <w:color w:val="000000" w:themeColor="text1"/>
        </w:rPr>
      </w:pPr>
    </w:p>
    <w:p w:rsidR="00CD41C0" w:rsidRDefault="00E158B2">
      <w:pPr>
        <w:pStyle w:val="13"/>
        <w:numPr>
          <w:ilvl w:val="0"/>
          <w:numId w:val="5"/>
        </w:numPr>
        <w:tabs>
          <w:tab w:val="left" w:pos="376"/>
        </w:tabs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Решить неравенство</w:t>
      </w:r>
      <w:r w:rsidRPr="0037191F">
        <w:rPr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i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-3</m:t>
            </m:r>
          </m:num>
          <m:den>
            <m:r>
              <w:rPr>
                <w:rFonts w:ascii="Cambria Math" w:eastAsia="Cambria Math" w:hAnsi="Cambria Math" w:cs="Cambria Math"/>
                <w:lang w:val="en-US"/>
              </w:rPr>
              <m:t>x</m:t>
            </m:r>
            <m:r>
              <w:rPr>
                <w:rFonts w:ascii="Cambria Math" w:eastAsia="Cambria Math" w:hAnsi="Cambria Math" w:cs="Cambria Math"/>
              </w:rPr>
              <m:t>+5</m:t>
            </m:r>
          </m:den>
        </m:f>
        <m:r>
          <w:rPr>
            <w:rFonts w:ascii="Cambria Math" w:hAnsi="Cambria Math"/>
          </w:rPr>
          <m:t>≤0</m:t>
        </m:r>
      </m:oMath>
      <w:r w:rsidRPr="0037191F">
        <w:rPr>
          <w:color w:val="000000" w:themeColor="text1"/>
        </w:rPr>
        <w:t xml:space="preserve"> </w:t>
      </w:r>
      <w:r>
        <w:rPr>
          <w:color w:val="000000" w:themeColor="text1"/>
        </w:rPr>
        <w:t>и указать</w:t>
      </w:r>
      <w:r w:rsidRPr="003719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наименьшее целое </w:t>
      </w:r>
      <w:r>
        <w:rPr>
          <w:i/>
          <w:iCs/>
          <w:color w:val="000000" w:themeColor="text1"/>
        </w:rPr>
        <w:t>х</w:t>
      </w:r>
      <w:r>
        <w:rPr>
          <w:color w:val="000000" w:themeColor="text1"/>
        </w:rPr>
        <w:t>, удовлетворяющее ему.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775"/>
        <w:gridCol w:w="1184"/>
        <w:gridCol w:w="1649"/>
        <w:gridCol w:w="3085"/>
      </w:tblGrid>
      <w:tr w:rsidR="00CD41C0">
        <w:trPr>
          <w:trHeight w:hRule="exact" w:val="306"/>
          <w:jc w:val="center"/>
        </w:trPr>
        <w:tc>
          <w:tcPr>
            <w:tcW w:w="1570" w:type="dxa"/>
            <w:shd w:val="clear" w:color="FFFFFF" w:fill="FFFFFF"/>
            <w:vAlign w:val="bottom"/>
          </w:tcPr>
          <w:p w:rsidR="00CD41C0" w:rsidRDefault="00E158B2">
            <w:pPr>
              <w:pStyle w:val="afc"/>
              <w:spacing w:line="240" w:lineRule="auto"/>
              <w:ind w:firstLine="680"/>
              <w:rPr>
                <w:color w:val="000000"/>
              </w:rPr>
            </w:pPr>
            <w:r>
              <w:rPr>
                <w:color w:val="000000" w:themeColor="text1"/>
              </w:rPr>
              <w:t>а) -5;</w:t>
            </w:r>
          </w:p>
        </w:tc>
        <w:tc>
          <w:tcPr>
            <w:tcW w:w="1775" w:type="dxa"/>
            <w:shd w:val="clear" w:color="FFFFFF" w:fill="FFFFFF"/>
            <w:vAlign w:val="bottom"/>
          </w:tcPr>
          <w:p w:rsidR="00CD41C0" w:rsidRDefault="00E158B2">
            <w:pPr>
              <w:pStyle w:val="afc"/>
              <w:spacing w:line="240" w:lineRule="auto"/>
              <w:ind w:firstLine="520"/>
              <w:rPr>
                <w:color w:val="000000"/>
              </w:rPr>
            </w:pPr>
            <w:r>
              <w:rPr>
                <w:color w:val="000000" w:themeColor="text1"/>
              </w:rPr>
              <w:t>6)5;</w:t>
            </w:r>
          </w:p>
        </w:tc>
        <w:tc>
          <w:tcPr>
            <w:tcW w:w="1184" w:type="dxa"/>
            <w:shd w:val="clear" w:color="FFFFFF" w:fill="FFFFFF"/>
            <w:vAlign w:val="bottom"/>
          </w:tcPr>
          <w:p w:rsidR="00CD41C0" w:rsidRDefault="00E158B2">
            <w:pPr>
              <w:pStyle w:val="afc"/>
              <w:spacing w:line="240" w:lineRule="auto"/>
              <w:ind w:firstLine="160"/>
              <w:rPr>
                <w:color w:val="000000"/>
              </w:rPr>
            </w:pPr>
            <w:r>
              <w:rPr>
                <w:color w:val="000000" w:themeColor="text1"/>
              </w:rPr>
              <w:t>в) -4;</w:t>
            </w:r>
          </w:p>
        </w:tc>
        <w:tc>
          <w:tcPr>
            <w:tcW w:w="1649" w:type="dxa"/>
            <w:shd w:val="clear" w:color="FFFFFF" w:fill="FFFFFF"/>
            <w:vAlign w:val="bottom"/>
          </w:tcPr>
          <w:p w:rsidR="00CD41C0" w:rsidRDefault="00E158B2">
            <w:pPr>
              <w:pStyle w:val="afc"/>
              <w:spacing w:line="240" w:lineRule="auto"/>
              <w:ind w:firstLine="380"/>
              <w:rPr>
                <w:color w:val="000000"/>
              </w:rPr>
            </w:pPr>
            <w:r>
              <w:rPr>
                <w:color w:val="000000" w:themeColor="text1"/>
              </w:rPr>
              <w:t>г) 0;</w:t>
            </w:r>
          </w:p>
        </w:tc>
        <w:tc>
          <w:tcPr>
            <w:tcW w:w="3085" w:type="dxa"/>
            <w:shd w:val="clear" w:color="FFFFFF" w:fill="FFFFFF"/>
            <w:vAlign w:val="bottom"/>
          </w:tcPr>
          <w:p w:rsidR="00CD41C0" w:rsidRDefault="00E158B2">
            <w:pPr>
              <w:pStyle w:val="afc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>д) другой ответ.</w:t>
            </w:r>
          </w:p>
        </w:tc>
      </w:tr>
    </w:tbl>
    <w:p w:rsidR="00CD41C0" w:rsidRDefault="00CD41C0">
      <w:pPr>
        <w:pStyle w:val="13"/>
        <w:tabs>
          <w:tab w:val="left" w:pos="376"/>
        </w:tabs>
        <w:spacing w:line="240" w:lineRule="auto"/>
        <w:ind w:firstLine="0"/>
        <w:rPr>
          <w:color w:val="000000" w:themeColor="text1"/>
        </w:rPr>
      </w:pPr>
    </w:p>
    <w:p w:rsidR="00CD41C0" w:rsidRDefault="00E158B2">
      <w:pPr>
        <w:pStyle w:val="13"/>
        <w:numPr>
          <w:ilvl w:val="0"/>
          <w:numId w:val="5"/>
        </w:numPr>
        <w:tabs>
          <w:tab w:val="left" w:pos="376"/>
        </w:tabs>
        <w:spacing w:line="240" w:lineRule="auto"/>
        <w:ind w:firstLine="0"/>
        <w:rPr>
          <w:color w:val="000000" w:themeColor="text1"/>
        </w:rPr>
      </w:pPr>
      <w:bookmarkStart w:id="15" w:name="bookmark18"/>
      <w:bookmarkEnd w:id="15"/>
      <w:r>
        <w:rPr>
          <w:color w:val="000000" w:themeColor="text1"/>
        </w:rPr>
        <w:t>Найдите наибольшее натуральное решение неравенства х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&lt;81.</w:t>
      </w:r>
    </w:p>
    <w:p w:rsidR="00CD41C0" w:rsidRDefault="00E158B2">
      <w:pPr>
        <w:pStyle w:val="13"/>
        <w:spacing w:after="320" w:line="240" w:lineRule="auto"/>
        <w:ind w:firstLine="680"/>
        <w:rPr>
          <w:color w:val="000000" w:themeColor="text1"/>
        </w:rPr>
      </w:pPr>
      <w:r>
        <w:rPr>
          <w:color w:val="000000" w:themeColor="text1"/>
        </w:rPr>
        <w:t>а) 9; б) 10; в) 0; г) 8; д) другой ответ.</w:t>
      </w:r>
    </w:p>
    <w:p w:rsidR="00CD41C0" w:rsidRDefault="00E158B2">
      <w:pPr>
        <w:pStyle w:val="13"/>
        <w:numPr>
          <w:ilvl w:val="0"/>
          <w:numId w:val="5"/>
        </w:numPr>
        <w:tabs>
          <w:tab w:val="left" w:pos="366"/>
        </w:tabs>
        <w:spacing w:after="320" w:line="240" w:lineRule="auto"/>
        <w:ind w:firstLine="0"/>
        <w:rPr>
          <w:color w:val="000000" w:themeColor="text1"/>
        </w:rPr>
      </w:pPr>
      <w:bookmarkStart w:id="16" w:name="bookmark19"/>
      <w:bookmarkEnd w:id="16"/>
      <w:r>
        <w:rPr>
          <w:color w:val="000000" w:themeColor="text1"/>
        </w:rPr>
        <w:t>Какая из точек числовой прямой находится дальше от точки х=0?</w:t>
      </w:r>
    </w:p>
    <w:p w:rsidR="00CD41C0" w:rsidRDefault="00E158B2">
      <w:pPr>
        <w:pStyle w:val="13"/>
        <w:tabs>
          <w:tab w:val="left" w:pos="6206"/>
          <w:tab w:val="left" w:pos="8051"/>
        </w:tabs>
        <w:spacing w:line="259" w:lineRule="auto"/>
        <w:ind w:firstLine="660"/>
        <w:jc w:val="both"/>
        <w:rPr>
          <w:color w:val="000000" w:themeColor="text1"/>
        </w:rPr>
      </w:pPr>
      <w:r>
        <w:rPr>
          <w:color w:val="000000" w:themeColor="text1"/>
        </w:rPr>
        <w:t>а)х = -5; б)х = -З</w:t>
      </w:r>
      <m:oMath>
        <m:rad>
          <m:radPr>
            <m:degHide m:val="1"/>
            <m:ctrlPr>
              <w:rPr>
                <w:rFonts w:ascii="Cambria Math" w:eastAsia="Cambria Math" w:hAnsi="Cambria Math" w:cs="Cambria Math"/>
                <w:i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</w:rPr>
              <m:t>2</m:t>
            </m:r>
          </m:e>
        </m:rad>
      </m:oMath>
      <w:r>
        <w:rPr>
          <w:color w:val="000000" w:themeColor="text1"/>
        </w:rPr>
        <w:t>; в)х = 2</w:t>
      </w:r>
      <m:oMath>
        <m:rad>
          <m:radPr>
            <m:degHide m:val="1"/>
            <m:ctrlPr>
              <w:rPr>
                <w:rFonts w:ascii="Cambria Math" w:eastAsia="Cambria Math" w:hAnsi="Cambria Math" w:cs="Cambria Math"/>
                <w:i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</w:rPr>
              <m:t>3</m:t>
            </m:r>
          </m:e>
        </m:rad>
      </m:oMath>
      <w:r>
        <w:rPr>
          <w:color w:val="000000" w:themeColor="text1"/>
        </w:rPr>
        <w:t>; г)х = -3,01; д) другой ответ.</w:t>
      </w:r>
    </w:p>
    <w:p w:rsidR="00CD41C0" w:rsidRDefault="00CD41C0">
      <w:pPr>
        <w:pStyle w:val="13"/>
        <w:tabs>
          <w:tab w:val="left" w:pos="6206"/>
          <w:tab w:val="left" w:pos="8051"/>
        </w:tabs>
        <w:spacing w:line="259" w:lineRule="auto"/>
        <w:ind w:firstLine="660"/>
        <w:jc w:val="both"/>
        <w:rPr>
          <w:color w:val="000000" w:themeColor="text1"/>
        </w:rPr>
      </w:pPr>
    </w:p>
    <w:p w:rsidR="00CD41C0" w:rsidRDefault="00E158B2">
      <w:pPr>
        <w:pStyle w:val="13"/>
        <w:numPr>
          <w:ilvl w:val="0"/>
          <w:numId w:val="5"/>
        </w:numPr>
        <w:tabs>
          <w:tab w:val="left" w:pos="366"/>
        </w:tabs>
        <w:spacing w:line="259" w:lineRule="auto"/>
        <w:ind w:firstLine="0"/>
        <w:jc w:val="both"/>
        <w:rPr>
          <w:color w:val="000000" w:themeColor="text1"/>
        </w:rPr>
      </w:pPr>
      <w:bookmarkStart w:id="17" w:name="bookmark20"/>
      <w:bookmarkEnd w:id="17"/>
      <w:r>
        <w:rPr>
          <w:color w:val="000000" w:themeColor="text1"/>
        </w:rPr>
        <w:t>Найдите точку пересечения прямой у = -3х + 6 с осью Ох</w:t>
      </w:r>
    </w:p>
    <w:p w:rsidR="00CD41C0" w:rsidRDefault="00E158B2">
      <w:pPr>
        <w:pStyle w:val="13"/>
        <w:tabs>
          <w:tab w:val="left" w:pos="1996"/>
          <w:tab w:val="left" w:pos="3405"/>
          <w:tab w:val="left" w:pos="4797"/>
          <w:tab w:val="left" w:pos="6206"/>
          <w:tab w:val="center" w:pos="7862"/>
        </w:tabs>
        <w:spacing w:after="320" w:line="259" w:lineRule="auto"/>
        <w:ind w:firstLine="660"/>
        <w:jc w:val="both"/>
        <w:rPr>
          <w:color w:val="000000" w:themeColor="text1"/>
        </w:rPr>
      </w:pPr>
      <w:r>
        <w:rPr>
          <w:color w:val="000000" w:themeColor="text1"/>
        </w:rPr>
        <w:t>а) (6; 0);</w:t>
      </w:r>
      <w:r>
        <w:rPr>
          <w:color w:val="000000" w:themeColor="text1"/>
        </w:rPr>
        <w:tab/>
        <w:t>б) (2;0);</w:t>
      </w:r>
      <w:r>
        <w:rPr>
          <w:color w:val="000000" w:themeColor="text1"/>
        </w:rPr>
        <w:tab/>
        <w:t>в) (0;2);</w:t>
      </w:r>
      <w:r>
        <w:rPr>
          <w:color w:val="000000" w:themeColor="text1"/>
        </w:rPr>
        <w:tab/>
        <w:t>г) (-2;0);</w:t>
      </w:r>
      <w:r>
        <w:rPr>
          <w:color w:val="000000" w:themeColor="text1"/>
        </w:rPr>
        <w:tab/>
        <w:t>д) другой</w:t>
      </w:r>
      <w:r>
        <w:rPr>
          <w:color w:val="000000" w:themeColor="text1"/>
        </w:rPr>
        <w:tab/>
        <w:t>ответ.</w:t>
      </w:r>
    </w:p>
    <w:p w:rsidR="00CD41C0" w:rsidRDefault="00E158B2">
      <w:pPr>
        <w:pStyle w:val="13"/>
        <w:numPr>
          <w:ilvl w:val="0"/>
          <w:numId w:val="5"/>
        </w:numPr>
        <w:tabs>
          <w:tab w:val="left" w:pos="366"/>
        </w:tabs>
        <w:spacing w:line="259" w:lineRule="auto"/>
        <w:ind w:firstLine="0"/>
        <w:rPr>
          <w:color w:val="000000" w:themeColor="text1"/>
        </w:rPr>
      </w:pPr>
      <w:bookmarkStart w:id="18" w:name="bookmark21"/>
      <w:bookmarkEnd w:id="18"/>
      <w:r>
        <w:rPr>
          <w:color w:val="000000" w:themeColor="text1"/>
        </w:rPr>
        <w:t xml:space="preserve">Укажите точку, принадлежащую графику функции </w:t>
      </w:r>
      <w:r>
        <w:rPr>
          <w:i/>
          <w:iCs/>
          <w:color w:val="000000" w:themeColor="text1"/>
        </w:rPr>
        <w:t>у</w:t>
      </w:r>
      <w:r>
        <w:rPr>
          <w:color w:val="000000" w:themeColor="text1"/>
        </w:rPr>
        <w:t xml:space="preserve"> = 3х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-2.</w:t>
      </w:r>
    </w:p>
    <w:p w:rsidR="00CD41C0" w:rsidRDefault="00E158B2">
      <w:pPr>
        <w:pStyle w:val="13"/>
        <w:tabs>
          <w:tab w:val="left" w:pos="1996"/>
          <w:tab w:val="left" w:pos="3405"/>
          <w:tab w:val="left" w:pos="4797"/>
          <w:tab w:val="left" w:pos="6206"/>
          <w:tab w:val="center" w:pos="7862"/>
        </w:tabs>
        <w:spacing w:after="320" w:line="259" w:lineRule="auto"/>
        <w:ind w:firstLine="660"/>
        <w:jc w:val="both"/>
        <w:rPr>
          <w:color w:val="000000" w:themeColor="text1"/>
        </w:rPr>
      </w:pPr>
      <w:r>
        <w:rPr>
          <w:color w:val="000000" w:themeColor="text1"/>
        </w:rPr>
        <w:t>а) (-2; 7);</w:t>
      </w:r>
      <w:r>
        <w:rPr>
          <w:color w:val="000000" w:themeColor="text1"/>
        </w:rPr>
        <w:tab/>
        <w:t>б) (0;-3);</w:t>
      </w:r>
      <w:r>
        <w:rPr>
          <w:color w:val="000000" w:themeColor="text1"/>
        </w:rPr>
        <w:tab/>
        <w:t>в)(1;1);</w:t>
      </w:r>
      <w:r>
        <w:rPr>
          <w:color w:val="000000" w:themeColor="text1"/>
        </w:rPr>
        <w:tab/>
        <w:t>г) (3;0);</w:t>
      </w:r>
      <w:r>
        <w:rPr>
          <w:color w:val="000000" w:themeColor="text1"/>
        </w:rPr>
        <w:tab/>
        <w:t>д) другой</w:t>
      </w:r>
      <w:r>
        <w:rPr>
          <w:color w:val="000000" w:themeColor="text1"/>
        </w:rPr>
        <w:tab/>
        <w:t>ответ.</w:t>
      </w:r>
    </w:p>
    <w:p w:rsidR="00CD41C0" w:rsidRDefault="00E158B2">
      <w:pPr>
        <w:pStyle w:val="13"/>
        <w:numPr>
          <w:ilvl w:val="0"/>
          <w:numId w:val="5"/>
        </w:numPr>
        <w:tabs>
          <w:tab w:val="left" w:pos="366"/>
        </w:tabs>
        <w:spacing w:line="259" w:lineRule="auto"/>
        <w:ind w:firstLine="0"/>
        <w:rPr>
          <w:color w:val="000000" w:themeColor="text1"/>
        </w:rPr>
      </w:pPr>
      <w:bookmarkStart w:id="19" w:name="bookmark22"/>
      <w:bookmarkEnd w:id="19"/>
      <w:r>
        <w:rPr>
          <w:color w:val="000000" w:themeColor="text1"/>
        </w:rPr>
        <w:t xml:space="preserve">Найдите число х, если 30% числа </w:t>
      </w:r>
      <w:r>
        <w:rPr>
          <w:i/>
          <w:iCs/>
          <w:color w:val="000000" w:themeColor="text1"/>
        </w:rPr>
        <w:t>х</w:t>
      </w:r>
      <w:r>
        <w:rPr>
          <w:color w:val="000000" w:themeColor="text1"/>
        </w:rPr>
        <w:t xml:space="preserve"> равно 27.</w:t>
      </w:r>
    </w:p>
    <w:p w:rsidR="00CD41C0" w:rsidRDefault="00E158B2">
      <w:pPr>
        <w:pStyle w:val="13"/>
        <w:tabs>
          <w:tab w:val="left" w:pos="1996"/>
          <w:tab w:val="left" w:pos="3405"/>
          <w:tab w:val="left" w:pos="4797"/>
          <w:tab w:val="left" w:pos="6206"/>
          <w:tab w:val="center" w:pos="7862"/>
        </w:tabs>
        <w:spacing w:after="320" w:line="259" w:lineRule="auto"/>
        <w:ind w:firstLine="660"/>
        <w:jc w:val="both"/>
        <w:rPr>
          <w:color w:val="000000" w:themeColor="text1"/>
        </w:rPr>
      </w:pPr>
      <w:r>
        <w:rPr>
          <w:color w:val="000000" w:themeColor="text1"/>
        </w:rPr>
        <w:t>а) 100;</w:t>
      </w:r>
      <w:r>
        <w:rPr>
          <w:color w:val="000000" w:themeColor="text1"/>
        </w:rPr>
        <w:tab/>
        <w:t>6)9;</w:t>
      </w:r>
      <w:r>
        <w:rPr>
          <w:color w:val="000000" w:themeColor="text1"/>
        </w:rPr>
        <w:tab/>
        <w:t>в) 81;</w:t>
      </w:r>
      <w:r>
        <w:rPr>
          <w:color w:val="000000" w:themeColor="text1"/>
        </w:rPr>
        <w:tab/>
        <w:t>г) 90;</w:t>
      </w:r>
      <w:r>
        <w:rPr>
          <w:color w:val="000000" w:themeColor="text1"/>
        </w:rPr>
        <w:tab/>
        <w:t>д) другой</w:t>
      </w:r>
      <w:r>
        <w:rPr>
          <w:color w:val="000000" w:themeColor="text1"/>
        </w:rPr>
        <w:tab/>
        <w:t>ответ.</w:t>
      </w:r>
    </w:p>
    <w:p w:rsidR="00CD41C0" w:rsidRDefault="00E158B2">
      <w:pPr>
        <w:pStyle w:val="28"/>
        <w:keepNext/>
        <w:keepLines/>
        <w:spacing w:line="264" w:lineRule="auto"/>
        <w:jc w:val="center"/>
        <w:rPr>
          <w:color w:val="000000" w:themeColor="text1"/>
        </w:rPr>
      </w:pPr>
      <w:bookmarkStart w:id="20" w:name="bookmark23"/>
      <w:bookmarkStart w:id="21" w:name="bookmark24"/>
      <w:bookmarkStart w:id="22" w:name="bookmark25"/>
      <w:r>
        <w:rPr>
          <w:color w:val="000000" w:themeColor="text1"/>
        </w:rPr>
        <w:t>Часть 2</w:t>
      </w:r>
      <w:bookmarkEnd w:id="20"/>
      <w:bookmarkEnd w:id="21"/>
      <w:bookmarkEnd w:id="22"/>
    </w:p>
    <w:p w:rsidR="00CD41C0" w:rsidRDefault="00E158B2">
      <w:pPr>
        <w:pStyle w:val="13"/>
        <w:numPr>
          <w:ilvl w:val="0"/>
          <w:numId w:val="5"/>
        </w:numPr>
        <w:tabs>
          <w:tab w:val="left" w:pos="369"/>
        </w:tabs>
        <w:spacing w:line="264" w:lineRule="auto"/>
        <w:ind w:left="360" w:hanging="360"/>
        <w:jc w:val="both"/>
        <w:rPr>
          <w:color w:val="000000" w:themeColor="text1"/>
        </w:rPr>
      </w:pPr>
      <w:bookmarkStart w:id="23" w:name="bookmark26"/>
      <w:bookmarkEnd w:id="23"/>
      <w:r>
        <w:rPr>
          <w:color w:val="000000" w:themeColor="text1"/>
        </w:rPr>
        <w:t>Двое рабочих, работая вместе могут выполнить работу за 20 дней. За сколько дней выполнил бы работу первый рабочий, если он должен работать на 9 дней больше, чем второй.</w:t>
      </w:r>
    </w:p>
    <w:p w:rsidR="00CD41C0" w:rsidRDefault="00E158B2">
      <w:pPr>
        <w:pStyle w:val="13"/>
        <w:spacing w:after="320" w:line="264" w:lineRule="auto"/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а) 45 дней; б) 36 дней; в) 14,5 дней; г) 15 дней; д) другой ответ.</w:t>
      </w:r>
    </w:p>
    <w:p w:rsidR="00CD41C0" w:rsidRDefault="00E158B2">
      <w:pPr>
        <w:pStyle w:val="13"/>
        <w:numPr>
          <w:ilvl w:val="0"/>
          <w:numId w:val="5"/>
        </w:numPr>
        <w:tabs>
          <w:tab w:val="left" w:pos="474"/>
        </w:tabs>
        <w:spacing w:line="259" w:lineRule="auto"/>
        <w:ind w:firstLine="0"/>
        <w:rPr>
          <w:color w:val="000000" w:themeColor="text1"/>
        </w:rPr>
      </w:pPr>
      <w:bookmarkStart w:id="24" w:name="bookmark27"/>
      <w:bookmarkEnd w:id="24"/>
      <w:r>
        <w:rPr>
          <w:color w:val="000000" w:themeColor="text1"/>
        </w:rPr>
        <w:t>Найти произведение корней квадратного уравнения 7х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-15х-3 = 0 .</w:t>
      </w:r>
    </w:p>
    <w:p w:rsidR="00CD41C0" w:rsidRDefault="00E158B2">
      <w:pPr>
        <w:pStyle w:val="13"/>
        <w:spacing w:after="320" w:line="259" w:lineRule="auto"/>
        <w:ind w:firstLine="660"/>
        <w:jc w:val="both"/>
        <w:rPr>
          <w:color w:val="000000" w:themeColor="text1"/>
        </w:rPr>
      </w:pPr>
      <w:r>
        <w:rPr>
          <w:color w:val="000000" w:themeColor="text1"/>
        </w:rPr>
        <w:t>а) -3; б) -3/7; в) 15; г) 17/7; д) другой ответ.</w:t>
      </w:r>
    </w:p>
    <w:p w:rsidR="00CD41C0" w:rsidRDefault="00E158B2">
      <w:pPr>
        <w:pStyle w:val="13"/>
        <w:numPr>
          <w:ilvl w:val="0"/>
          <w:numId w:val="5"/>
        </w:numPr>
        <w:tabs>
          <w:tab w:val="left" w:pos="474"/>
        </w:tabs>
        <w:spacing w:line="259" w:lineRule="auto"/>
        <w:ind w:left="540" w:hanging="540"/>
        <w:jc w:val="both"/>
        <w:rPr>
          <w:color w:val="000000" w:themeColor="text1"/>
        </w:rPr>
      </w:pPr>
      <w:bookmarkStart w:id="25" w:name="bookmark28"/>
      <w:bookmarkEnd w:id="25"/>
      <w:r>
        <w:rPr>
          <w:color w:val="000000" w:themeColor="text1"/>
        </w:rPr>
        <w:t>В прямоугольном треугольнике гипотенуза равна 5, а катеты относятся как 3:4. Найти площадь треугольника.</w:t>
      </w:r>
    </w:p>
    <w:p w:rsidR="00CD41C0" w:rsidRDefault="00E158B2">
      <w:pPr>
        <w:pStyle w:val="13"/>
        <w:tabs>
          <w:tab w:val="left" w:pos="1996"/>
          <w:tab w:val="left" w:pos="3405"/>
          <w:tab w:val="left" w:pos="4797"/>
          <w:tab w:val="left" w:pos="6206"/>
        </w:tabs>
        <w:spacing w:after="320" w:line="259" w:lineRule="auto"/>
        <w:ind w:firstLine="660"/>
        <w:jc w:val="both"/>
        <w:rPr>
          <w:color w:val="000000" w:themeColor="text1"/>
        </w:rPr>
      </w:pPr>
      <w:r>
        <w:rPr>
          <w:color w:val="000000" w:themeColor="text1"/>
        </w:rPr>
        <w:t>а) 24;</w:t>
      </w:r>
      <w:r>
        <w:rPr>
          <w:color w:val="000000" w:themeColor="text1"/>
        </w:rPr>
        <w:tab/>
        <w:t>6)15;</w:t>
      </w:r>
      <w:r>
        <w:rPr>
          <w:color w:val="000000" w:themeColor="text1"/>
        </w:rPr>
        <w:tab/>
        <w:t>в) 6;</w:t>
      </w:r>
      <w:r>
        <w:rPr>
          <w:color w:val="000000" w:themeColor="text1"/>
        </w:rPr>
        <w:tab/>
        <w:t>г) 12;</w:t>
      </w:r>
      <w:r>
        <w:rPr>
          <w:color w:val="000000" w:themeColor="text1"/>
        </w:rPr>
        <w:tab/>
        <w:t>д) другой ответ.</w:t>
      </w:r>
    </w:p>
    <w:p w:rsidR="00CD41C0" w:rsidRDefault="00E158B2">
      <w:pPr>
        <w:pStyle w:val="13"/>
        <w:numPr>
          <w:ilvl w:val="0"/>
          <w:numId w:val="5"/>
        </w:numPr>
        <w:tabs>
          <w:tab w:val="left" w:pos="481"/>
        </w:tabs>
        <w:spacing w:line="259" w:lineRule="auto"/>
        <w:ind w:firstLine="0"/>
        <w:jc w:val="both"/>
        <w:rPr>
          <w:color w:val="000000" w:themeColor="text1"/>
        </w:rPr>
      </w:pPr>
      <w:bookmarkStart w:id="26" w:name="bookmark29"/>
      <w:bookmarkEnd w:id="26"/>
      <w:r>
        <w:rPr>
          <w:color w:val="000000" w:themeColor="text1"/>
        </w:rPr>
        <w:t>Найти площадь полной поверхности куба, диагональ которого равна 2л/з .</w:t>
      </w:r>
    </w:p>
    <w:p w:rsidR="00CD41C0" w:rsidRDefault="00E158B2">
      <w:pPr>
        <w:pStyle w:val="13"/>
        <w:tabs>
          <w:tab w:val="left" w:pos="1996"/>
          <w:tab w:val="left" w:pos="3405"/>
          <w:tab w:val="left" w:pos="4797"/>
          <w:tab w:val="left" w:pos="6206"/>
        </w:tabs>
        <w:spacing w:after="320" w:line="259" w:lineRule="auto"/>
        <w:ind w:firstLine="660"/>
        <w:jc w:val="both"/>
        <w:rPr>
          <w:color w:val="000000" w:themeColor="text1"/>
        </w:rPr>
      </w:pPr>
      <w:r>
        <w:rPr>
          <w:color w:val="000000" w:themeColor="text1"/>
        </w:rPr>
        <w:t>а) 48;</w:t>
      </w:r>
      <w:r>
        <w:rPr>
          <w:color w:val="000000" w:themeColor="text1"/>
        </w:rPr>
        <w:tab/>
        <w:t>6)12;</w:t>
      </w:r>
      <w:r>
        <w:rPr>
          <w:color w:val="000000" w:themeColor="text1"/>
        </w:rPr>
        <w:tab/>
        <w:t>в) 144;</w:t>
      </w:r>
      <w:r>
        <w:rPr>
          <w:color w:val="000000" w:themeColor="text1"/>
        </w:rPr>
        <w:tab/>
        <w:t>г) 24;</w:t>
      </w:r>
      <w:r>
        <w:rPr>
          <w:color w:val="000000" w:themeColor="text1"/>
        </w:rPr>
        <w:tab/>
        <w:t>д) другой ответ.</w:t>
      </w:r>
    </w:p>
    <w:p w:rsidR="00CD41C0" w:rsidRDefault="00E158B2">
      <w:pPr>
        <w:pStyle w:val="28"/>
        <w:keepNext/>
        <w:keepLines/>
        <w:spacing w:after="320"/>
        <w:rPr>
          <w:color w:val="000000" w:themeColor="text1"/>
        </w:rPr>
      </w:pPr>
      <w:bookmarkStart w:id="27" w:name="bookmark30"/>
      <w:bookmarkStart w:id="28" w:name="bookmark31"/>
      <w:bookmarkStart w:id="29" w:name="bookmark32"/>
      <w:r>
        <w:rPr>
          <w:color w:val="000000" w:themeColor="text1"/>
        </w:rPr>
        <w:t>При записи решений и ответов иа задания 13-19 запишите сначала номер выполняемого задания, а затем полное обоснованное решение и ответ.</w:t>
      </w:r>
      <w:bookmarkEnd w:id="27"/>
      <w:bookmarkEnd w:id="28"/>
      <w:bookmarkEnd w:id="29"/>
    </w:p>
    <w:p w:rsidR="00CD41C0" w:rsidRDefault="00E158B2">
      <w:pPr>
        <w:pStyle w:val="13"/>
        <w:numPr>
          <w:ilvl w:val="0"/>
          <w:numId w:val="5"/>
        </w:numPr>
        <w:tabs>
          <w:tab w:val="left" w:pos="481"/>
        </w:tabs>
        <w:spacing w:after="160" w:line="259" w:lineRule="auto"/>
        <w:ind w:firstLine="0"/>
        <w:rPr>
          <w:color w:val="000000" w:themeColor="text1"/>
        </w:rPr>
      </w:pPr>
      <w:bookmarkStart w:id="30" w:name="bookmark33"/>
      <w:bookmarkEnd w:id="30"/>
      <w:r>
        <w:rPr>
          <w:color w:val="000000" w:themeColor="text1"/>
        </w:rPr>
        <w:t xml:space="preserve">а) Решите уравнение </w:t>
      </w:r>
      <w:r>
        <w:rPr>
          <w:i/>
          <w:iCs/>
          <w:color w:val="000000" w:themeColor="text1"/>
        </w:rPr>
        <w:t>2cos2x</w:t>
      </w:r>
      <w:r>
        <w:rPr>
          <w:color w:val="000000" w:themeColor="text1"/>
        </w:rPr>
        <w:t xml:space="preserve"> + 4 cos — х) + 1 = 0</w:t>
      </w:r>
    </w:p>
    <w:p w:rsidR="00CD41C0" w:rsidRDefault="00E158B2">
      <w:pPr>
        <w:pStyle w:val="13"/>
        <w:tabs>
          <w:tab w:val="left" w:pos="765"/>
        </w:tabs>
        <w:spacing w:after="400" w:line="259" w:lineRule="auto"/>
        <w:ind w:firstLine="360"/>
        <w:rPr>
          <w:color w:val="000000" w:themeColor="text1"/>
        </w:rPr>
      </w:pPr>
      <w:bookmarkStart w:id="31" w:name="bookmark34"/>
      <w:r>
        <w:rPr>
          <w:color w:val="000000" w:themeColor="text1"/>
          <w:shd w:val="clear" w:color="auto" w:fill="FFFFFF"/>
        </w:rPr>
        <w:t>б</w:t>
      </w:r>
      <w:bookmarkEnd w:id="31"/>
      <w:r>
        <w:rPr>
          <w:color w:val="000000" w:themeColor="text1"/>
          <w:shd w:val="clear" w:color="auto" w:fill="FFFFFF"/>
        </w:rPr>
        <w:t>)</w:t>
      </w:r>
      <w:r>
        <w:rPr>
          <w:color w:val="000000" w:themeColor="text1"/>
        </w:rPr>
        <w:tab/>
        <w:t xml:space="preserve">Укажите корни этого уравнения, принадлежащие отрезку </w:t>
      </w:r>
      <m:oMath>
        <m:f>
          <m:fPr>
            <m:ctrlPr>
              <w:rPr>
                <w:rFonts w:ascii="Cambria Math" w:eastAsia="Cambria Math" w:hAnsi="Cambria Math" w:cs="Cambria Math"/>
                <w:i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3π</m:t>
            </m:r>
          </m:num>
          <m:den>
            <m:r>
              <w:rPr>
                <w:rFonts w:ascii="Cambria Math" w:eastAsia="Cambria Math" w:hAnsi="Cambria Math" w:cs="Cambria Math"/>
              </w:rPr>
              <m:t>2</m:t>
            </m:r>
          </m:den>
        </m:f>
      </m:oMath>
      <w:r>
        <w:rPr>
          <w:color w:val="000000" w:themeColor="text1"/>
        </w:rPr>
        <w:t xml:space="preserve">; </w:t>
      </w:r>
      <m:oMath>
        <m:r>
          <w:rPr>
            <w:rFonts w:ascii="Cambria Math" w:eastAsia="Cambria Math" w:hAnsi="Cambria Math" w:cs="Cambria Math"/>
          </w:rPr>
          <m:t>3π</m:t>
        </m:r>
      </m:oMath>
      <w:r>
        <w:rPr>
          <w:color w:val="000000" w:themeColor="text1"/>
        </w:rPr>
        <w:t>]</w:t>
      </w:r>
    </w:p>
    <w:p w:rsidR="00CD41C0" w:rsidRDefault="00E158B2">
      <w:pPr>
        <w:pStyle w:val="13"/>
        <w:numPr>
          <w:ilvl w:val="0"/>
          <w:numId w:val="5"/>
        </w:numPr>
        <w:tabs>
          <w:tab w:val="left" w:pos="488"/>
        </w:tabs>
        <w:spacing w:line="259" w:lineRule="auto"/>
        <w:ind w:firstLine="0"/>
        <w:rPr>
          <w:color w:val="000000" w:themeColor="text1"/>
        </w:rPr>
      </w:pPr>
      <w:bookmarkStart w:id="32" w:name="bookmark35"/>
      <w:bookmarkEnd w:id="32"/>
      <w:r>
        <w:rPr>
          <w:color w:val="000000" w:themeColor="text1"/>
        </w:rPr>
        <w:t xml:space="preserve">В правильной треугольной призме </w:t>
      </w:r>
      <w:r>
        <w:rPr>
          <w:smallCaps/>
          <w:color w:val="000000" w:themeColor="text1"/>
        </w:rPr>
        <w:t>ABCA</w:t>
      </w:r>
      <w:r>
        <w:rPr>
          <w:smallCaps/>
          <w:color w:val="000000" w:themeColor="text1"/>
          <w:vertAlign w:val="subscript"/>
        </w:rPr>
        <w:t>1</w:t>
      </w:r>
      <w:r>
        <w:rPr>
          <w:smallCaps/>
          <w:color w:val="000000" w:themeColor="text1"/>
        </w:rPr>
        <w:t>B</w:t>
      </w:r>
      <w:r>
        <w:rPr>
          <w:smallCaps/>
          <w:color w:val="000000" w:themeColor="text1"/>
          <w:vertAlign w:val="subscript"/>
        </w:rPr>
        <w:t>1</w:t>
      </w:r>
      <w:r>
        <w:rPr>
          <w:smallCaps/>
          <w:color w:val="000000" w:themeColor="text1"/>
        </w:rPr>
        <w:t>C</w:t>
      </w:r>
      <w:r>
        <w:rPr>
          <w:smallCaps/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стороны основания равны 16, боковые ребра равны 11.</w:t>
      </w:r>
    </w:p>
    <w:p w:rsidR="00CD41C0" w:rsidRDefault="00E158B2">
      <w:pPr>
        <w:pStyle w:val="13"/>
        <w:tabs>
          <w:tab w:val="left" w:pos="1047"/>
        </w:tabs>
        <w:spacing w:line="259" w:lineRule="auto"/>
        <w:ind w:left="660" w:firstLine="40"/>
        <w:jc w:val="both"/>
        <w:rPr>
          <w:color w:val="000000" w:themeColor="text1"/>
        </w:rPr>
      </w:pPr>
      <w:bookmarkStart w:id="33" w:name="bookmark36"/>
      <w:r>
        <w:rPr>
          <w:color w:val="000000" w:themeColor="text1"/>
        </w:rPr>
        <w:t>а</w:t>
      </w:r>
      <w:bookmarkEnd w:id="33"/>
      <w:r>
        <w:rPr>
          <w:color w:val="000000" w:themeColor="text1"/>
        </w:rPr>
        <w:t>)</w:t>
      </w:r>
      <w:r>
        <w:rPr>
          <w:color w:val="000000" w:themeColor="text1"/>
        </w:rPr>
        <w:tab/>
        <w:t>Докажите, что сечение призмы плоскостью, проходящей через A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>, B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и середину ребра ВС, является трапецией.</w:t>
      </w:r>
    </w:p>
    <w:p w:rsidR="00CD41C0" w:rsidRDefault="00E158B2">
      <w:pPr>
        <w:pStyle w:val="13"/>
        <w:tabs>
          <w:tab w:val="left" w:pos="1069"/>
        </w:tabs>
        <w:spacing w:after="320" w:line="259" w:lineRule="auto"/>
        <w:ind w:left="660" w:firstLine="40"/>
        <w:jc w:val="both"/>
        <w:rPr>
          <w:color w:val="000000" w:themeColor="text1"/>
        </w:rPr>
      </w:pPr>
      <w:bookmarkStart w:id="34" w:name="bookmark37"/>
      <w:r>
        <w:rPr>
          <w:color w:val="000000" w:themeColor="text1"/>
        </w:rPr>
        <w:t>б</w:t>
      </w:r>
      <w:bookmarkEnd w:id="34"/>
      <w:r>
        <w:rPr>
          <w:color w:val="000000" w:themeColor="text1"/>
        </w:rPr>
        <w:t>)</w:t>
      </w:r>
      <w:r>
        <w:rPr>
          <w:color w:val="000000" w:themeColor="text1"/>
        </w:rPr>
        <w:tab/>
        <w:t xml:space="preserve">Найдите площадь сечения призмы плоскостью, проходящей через вершины </w:t>
      </w:r>
      <w:r>
        <w:rPr>
          <w:color w:val="000000" w:themeColor="text1"/>
        </w:rPr>
        <w:lastRenderedPageBreak/>
        <w:t>A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и B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и середину ребра ВС.</w:t>
      </w:r>
    </w:p>
    <w:p w:rsidR="00CD41C0" w:rsidRDefault="00E158B2">
      <w:pPr>
        <w:pStyle w:val="13"/>
        <w:numPr>
          <w:ilvl w:val="0"/>
          <w:numId w:val="5"/>
        </w:numPr>
        <w:tabs>
          <w:tab w:val="left" w:pos="474"/>
        </w:tabs>
        <w:spacing w:after="320" w:line="240" w:lineRule="auto"/>
        <w:ind w:firstLine="0"/>
        <w:rPr>
          <w:color w:val="000000" w:themeColor="text1"/>
        </w:rPr>
      </w:pPr>
      <w:bookmarkStart w:id="35" w:name="bookmark38"/>
      <w:bookmarkEnd w:id="35"/>
      <w:r>
        <w:rPr>
          <w:color w:val="000000" w:themeColor="text1"/>
        </w:rPr>
        <w:t>Решите неравенство</w:t>
      </w:r>
    </w:p>
    <w:p w:rsidR="00CD41C0" w:rsidRDefault="00104F41">
      <w:pPr>
        <w:pStyle w:val="13"/>
        <w:tabs>
          <w:tab w:val="left" w:pos="474"/>
        </w:tabs>
        <w:spacing w:after="320" w:line="240" w:lineRule="auto"/>
        <w:ind w:firstLine="0"/>
        <w:rPr>
          <w:color w:val="000000" w:themeColor="text1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mbria Math" w:hAnsi="Cambria Math" w:cs="Cambria Math"/>
                  <w:lang w:val="en-US"/>
                </w:rPr>
                <m:t>-3</m:t>
              </m:r>
            </m:den>
          </m:f>
          <m:r>
            <w:rPr>
              <w:rFonts w:ascii="Cambria Math" w:eastAsia="Cambria Math" w:hAnsi="Cambria Math" w:cs="Cambria Math"/>
              <w:lang w:val="en-US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mbria Math" w:hAnsi="Cambria Math" w:cs="Cambria Math"/>
                  <w:lang w:val="en-US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mbria Math" w:hAnsi="Cambria Math" w:cs="Cambria Math"/>
                  <w:lang w:val="en-US"/>
                </w:rPr>
                <m:t>-2</m:t>
              </m:r>
            </m:den>
          </m:f>
          <m:r>
            <w:rPr>
              <w:rFonts w:ascii="Cambria Math" w:eastAsia="Cambria Math" w:hAnsi="Cambria Math" w:cs="Cambria Math"/>
              <w:lang w:val="en-US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lang w:val="en-US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mbria Math" w:hAnsi="Cambria Math" w:cs="Cambria Math"/>
                  <w:lang w:val="en-US"/>
                </w:rPr>
                <m:t>-5∙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mbria Math" w:hAnsi="Cambria Math" w:cs="Cambria Math"/>
                  <w:lang w:val="en-US"/>
                </w:rPr>
                <m:t>+6</m:t>
              </m:r>
            </m:den>
          </m:f>
          <m: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  <w:lang w:val="en-US"/>
            </w:rPr>
            <m:t>0</m:t>
          </m:r>
        </m:oMath>
      </m:oMathPara>
    </w:p>
    <w:p w:rsidR="00CD41C0" w:rsidRDefault="00E158B2">
      <w:pPr>
        <w:pStyle w:val="13"/>
        <w:numPr>
          <w:ilvl w:val="0"/>
          <w:numId w:val="5"/>
        </w:numPr>
        <w:tabs>
          <w:tab w:val="left" w:pos="477"/>
        </w:tabs>
        <w:ind w:firstLine="0"/>
        <w:jc w:val="both"/>
        <w:rPr>
          <w:color w:val="000000" w:themeColor="text1"/>
        </w:rPr>
      </w:pPr>
      <w:bookmarkStart w:id="36" w:name="bookmark39"/>
      <w:bookmarkEnd w:id="36"/>
      <w:r>
        <w:rPr>
          <w:color w:val="000000" w:themeColor="text1"/>
        </w:rPr>
        <w:t>Дан треугольник АВС со сторонами АВ = 5, ВС = 9 и АС = 10.</w:t>
      </w:r>
    </w:p>
    <w:p w:rsidR="00CD41C0" w:rsidRDefault="00E158B2">
      <w:pPr>
        <w:pStyle w:val="13"/>
        <w:tabs>
          <w:tab w:val="left" w:pos="1107"/>
        </w:tabs>
        <w:ind w:left="720" w:firstLine="40"/>
        <w:jc w:val="both"/>
        <w:rPr>
          <w:color w:val="000000" w:themeColor="text1"/>
        </w:rPr>
      </w:pPr>
      <w:bookmarkStart w:id="37" w:name="bookmark40"/>
      <w:r>
        <w:rPr>
          <w:color w:val="000000" w:themeColor="text1"/>
        </w:rPr>
        <w:t>а</w:t>
      </w:r>
      <w:bookmarkEnd w:id="37"/>
      <w:r>
        <w:rPr>
          <w:color w:val="000000" w:themeColor="text1"/>
        </w:rPr>
        <w:t>)</w:t>
      </w:r>
      <w:r>
        <w:rPr>
          <w:color w:val="000000" w:themeColor="text1"/>
        </w:rPr>
        <w:tab/>
        <w:t>Докажите, что прямая, проходящая через точку пересечения медиан и центр вписанной окружности, параллельна стороне ВС.</w:t>
      </w:r>
    </w:p>
    <w:p w:rsidR="00CD41C0" w:rsidRDefault="00E158B2">
      <w:pPr>
        <w:pStyle w:val="13"/>
        <w:tabs>
          <w:tab w:val="left" w:pos="1125"/>
        </w:tabs>
        <w:spacing w:after="300"/>
        <w:ind w:left="720" w:firstLine="40"/>
        <w:jc w:val="both"/>
        <w:rPr>
          <w:color w:val="000000" w:themeColor="text1"/>
        </w:rPr>
      </w:pPr>
      <w:bookmarkStart w:id="38" w:name="bookmark41"/>
      <w:r>
        <w:rPr>
          <w:color w:val="000000" w:themeColor="text1"/>
        </w:rPr>
        <w:t>б</w:t>
      </w:r>
      <w:bookmarkEnd w:id="38"/>
      <w:r>
        <w:rPr>
          <w:color w:val="000000" w:themeColor="text1"/>
        </w:rPr>
        <w:t>)</w:t>
      </w:r>
      <w:r>
        <w:rPr>
          <w:color w:val="000000" w:themeColor="text1"/>
        </w:rPr>
        <w:tab/>
        <w:t>Найдите длину биссектрисы треугольника АВС, проведенной из вершины А.</w:t>
      </w:r>
    </w:p>
    <w:p w:rsidR="00CD41C0" w:rsidRDefault="00E158B2">
      <w:pPr>
        <w:pStyle w:val="13"/>
        <w:numPr>
          <w:ilvl w:val="0"/>
          <w:numId w:val="5"/>
        </w:numPr>
        <w:tabs>
          <w:tab w:val="left" w:pos="510"/>
        </w:tabs>
        <w:ind w:firstLine="0"/>
        <w:rPr>
          <w:color w:val="000000" w:themeColor="text1"/>
        </w:rPr>
      </w:pPr>
      <w:bookmarkStart w:id="39" w:name="bookmark42"/>
      <w:bookmarkEnd w:id="39"/>
      <w:r>
        <w:rPr>
          <w:color w:val="000000" w:themeColor="text1"/>
        </w:rPr>
        <w:t>15 января планируется взять кредит в банке на 19 месяцев. Условия его возврата таковы:</w:t>
      </w:r>
    </w:p>
    <w:p w:rsidR="00CD41C0" w:rsidRDefault="00E158B2">
      <w:pPr>
        <w:pStyle w:val="13"/>
        <w:numPr>
          <w:ilvl w:val="0"/>
          <w:numId w:val="6"/>
        </w:numPr>
        <w:tabs>
          <w:tab w:val="left" w:pos="727"/>
        </w:tabs>
        <w:ind w:left="720" w:hanging="300"/>
        <w:jc w:val="both"/>
        <w:rPr>
          <w:color w:val="000000" w:themeColor="text1"/>
        </w:rPr>
      </w:pPr>
      <w:bookmarkStart w:id="40" w:name="bookmark43"/>
      <w:bookmarkEnd w:id="40"/>
      <w:r>
        <w:rPr>
          <w:color w:val="000000" w:themeColor="text1"/>
        </w:rPr>
        <w:t xml:space="preserve">1-го числа каждого месяца долг возрастает на </w:t>
      </w:r>
      <w:r>
        <w:rPr>
          <w:color w:val="000000" w:themeColor="text1"/>
          <w:lang w:val="en-US"/>
        </w:rPr>
        <w:t>r</w:t>
      </w:r>
      <w:r>
        <w:rPr>
          <w:color w:val="000000" w:themeColor="text1"/>
        </w:rPr>
        <w:t>% по сравнению с концом предыдущего месяца;</w:t>
      </w:r>
    </w:p>
    <w:p w:rsidR="00CD41C0" w:rsidRDefault="00E158B2">
      <w:pPr>
        <w:pStyle w:val="13"/>
        <w:numPr>
          <w:ilvl w:val="0"/>
          <w:numId w:val="6"/>
        </w:numPr>
        <w:tabs>
          <w:tab w:val="left" w:pos="727"/>
        </w:tabs>
        <w:ind w:left="720" w:hanging="300"/>
        <w:jc w:val="both"/>
        <w:rPr>
          <w:color w:val="000000" w:themeColor="text1"/>
        </w:rPr>
      </w:pPr>
      <w:r>
        <w:rPr>
          <w:color w:val="000000" w:themeColor="text1"/>
        </w:rPr>
        <w:t>со 2-го по 14-е число каждого месяца необходимо выплатить часть долга;</w:t>
      </w:r>
    </w:p>
    <w:p w:rsidR="00CD41C0" w:rsidRDefault="00E158B2">
      <w:pPr>
        <w:pStyle w:val="13"/>
        <w:numPr>
          <w:ilvl w:val="0"/>
          <w:numId w:val="6"/>
        </w:numPr>
        <w:tabs>
          <w:tab w:val="left" w:pos="727"/>
        </w:tabs>
        <w:ind w:left="720" w:hanging="300"/>
        <w:jc w:val="both"/>
        <w:rPr>
          <w:color w:val="000000" w:themeColor="text1"/>
        </w:rPr>
      </w:pPr>
      <w:bookmarkStart w:id="41" w:name="bookmark44"/>
      <w:bookmarkEnd w:id="41"/>
      <w:r>
        <w:rPr>
          <w:color w:val="000000" w:themeColor="text1"/>
        </w:rPr>
        <w:t>15-го числа каждого месяца долг должен быть на одну и ту же сумму меньше долга на 15-е числа предыдущего месяца.</w:t>
      </w:r>
    </w:p>
    <w:p w:rsidR="00CD41C0" w:rsidRDefault="00E158B2">
      <w:pPr>
        <w:pStyle w:val="13"/>
        <w:spacing w:after="30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Известно, что общая сумма выплат после полного погашения кредита на 30% больше суммы, взятой в кредит. Найдите </w:t>
      </w:r>
      <w:r>
        <w:rPr>
          <w:color w:val="000000" w:themeColor="text1"/>
          <w:lang w:val="en-US"/>
        </w:rPr>
        <w:t>r</w:t>
      </w:r>
      <w:r>
        <w:rPr>
          <w:color w:val="000000" w:themeColor="text1"/>
        </w:rPr>
        <w:t>.</w:t>
      </w:r>
    </w:p>
    <w:p w:rsidR="00CD41C0" w:rsidRDefault="00E158B2">
      <w:pPr>
        <w:pStyle w:val="13"/>
        <w:numPr>
          <w:ilvl w:val="0"/>
          <w:numId w:val="5"/>
        </w:numPr>
        <w:tabs>
          <w:tab w:val="left" w:pos="506"/>
        </w:tabs>
        <w:spacing w:after="300" w:line="259" w:lineRule="auto"/>
        <w:ind w:firstLine="0"/>
        <w:rPr>
          <w:color w:val="000000" w:themeColor="text1"/>
        </w:rPr>
      </w:pPr>
      <w:bookmarkStart w:id="42" w:name="bookmark45"/>
      <w:bookmarkEnd w:id="42"/>
      <w:r>
        <w:rPr>
          <w:color w:val="000000" w:themeColor="text1"/>
        </w:rPr>
        <w:t>Найдите все значения а, при каждом из которых уравнение</w:t>
      </w:r>
      <w:r>
        <w:rPr>
          <w:color w:val="000000" w:themeColor="text1"/>
        </w:rPr>
        <w:br/>
        <w:t>|х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- 2х - 3| - 2а = |х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- а| -1 имеет ровно три различных корня.</w:t>
      </w:r>
    </w:p>
    <w:p w:rsidR="00CD41C0" w:rsidRDefault="00E158B2">
      <w:pPr>
        <w:pStyle w:val="13"/>
        <w:numPr>
          <w:ilvl w:val="0"/>
          <w:numId w:val="5"/>
        </w:numPr>
        <w:tabs>
          <w:tab w:val="left" w:pos="727"/>
        </w:tabs>
        <w:spacing w:line="259" w:lineRule="auto"/>
        <w:ind w:firstLine="0"/>
        <w:jc w:val="both"/>
        <w:rPr>
          <w:color w:val="000000" w:themeColor="text1"/>
        </w:rPr>
      </w:pPr>
      <w:bookmarkStart w:id="43" w:name="bookmark46"/>
      <w:bookmarkEnd w:id="43"/>
      <w:r>
        <w:rPr>
          <w:color w:val="000000" w:themeColor="text1"/>
        </w:rPr>
        <w:t>Все члены конечной последовательности являются натуральными числами. Каждый член этой последовательности, начиная со второго, либо в 7 раз больше, либо в 7 раз меньше предыдущего. Сумма всех членов последовательности равна 1905.</w:t>
      </w:r>
    </w:p>
    <w:p w:rsidR="00CD41C0" w:rsidRDefault="00E158B2">
      <w:pPr>
        <w:pStyle w:val="13"/>
        <w:tabs>
          <w:tab w:val="left" w:pos="1104"/>
        </w:tabs>
        <w:spacing w:line="259" w:lineRule="auto"/>
        <w:ind w:firstLine="720"/>
        <w:jc w:val="both"/>
        <w:rPr>
          <w:color w:val="000000" w:themeColor="text1"/>
        </w:rPr>
      </w:pPr>
      <w:bookmarkStart w:id="44" w:name="bookmark47"/>
      <w:r>
        <w:rPr>
          <w:color w:val="000000" w:themeColor="text1"/>
        </w:rPr>
        <w:t>а</w:t>
      </w:r>
      <w:bookmarkEnd w:id="44"/>
      <w:r>
        <w:rPr>
          <w:color w:val="000000" w:themeColor="text1"/>
        </w:rPr>
        <w:t>)</w:t>
      </w:r>
      <w:r>
        <w:rPr>
          <w:color w:val="000000" w:themeColor="text1"/>
        </w:rPr>
        <w:tab/>
        <w:t>Может ли последовательность состоять из двух членов?</w:t>
      </w:r>
    </w:p>
    <w:p w:rsidR="00CD41C0" w:rsidRDefault="00E158B2">
      <w:pPr>
        <w:pStyle w:val="13"/>
        <w:tabs>
          <w:tab w:val="left" w:pos="1125"/>
        </w:tabs>
        <w:spacing w:line="259" w:lineRule="auto"/>
        <w:ind w:firstLine="720"/>
        <w:jc w:val="both"/>
        <w:rPr>
          <w:color w:val="000000" w:themeColor="text1"/>
        </w:rPr>
      </w:pPr>
      <w:bookmarkStart w:id="45" w:name="bookmark48"/>
      <w:r>
        <w:rPr>
          <w:color w:val="000000" w:themeColor="text1"/>
        </w:rPr>
        <w:t>б</w:t>
      </w:r>
      <w:bookmarkEnd w:id="45"/>
      <w:r>
        <w:rPr>
          <w:color w:val="000000" w:themeColor="text1"/>
        </w:rPr>
        <w:t>)</w:t>
      </w:r>
      <w:r>
        <w:rPr>
          <w:color w:val="000000" w:themeColor="text1"/>
        </w:rPr>
        <w:tab/>
        <w:t>Может ли последовательность состоять из трех членов?</w:t>
      </w:r>
    </w:p>
    <w:p w:rsidR="00613261" w:rsidRDefault="00E158B2">
      <w:pPr>
        <w:pStyle w:val="13"/>
        <w:tabs>
          <w:tab w:val="left" w:pos="1300"/>
        </w:tabs>
        <w:spacing w:after="3240" w:line="259" w:lineRule="auto"/>
        <w:ind w:left="720" w:firstLine="40"/>
        <w:jc w:val="both"/>
        <w:rPr>
          <w:color w:val="000000" w:themeColor="text1"/>
        </w:rPr>
      </w:pPr>
      <w:bookmarkStart w:id="46" w:name="bookmark49"/>
      <w:r>
        <w:rPr>
          <w:color w:val="000000" w:themeColor="text1"/>
        </w:rPr>
        <w:t>в</w:t>
      </w:r>
      <w:bookmarkEnd w:id="46"/>
      <w:r>
        <w:rPr>
          <w:color w:val="000000" w:themeColor="text1"/>
        </w:rPr>
        <w:t>)</w:t>
      </w:r>
      <w:r>
        <w:rPr>
          <w:color w:val="000000" w:themeColor="text1"/>
        </w:rPr>
        <w:tab/>
        <w:t>Какое наибольшее количество членов может быть в последовательности?</w:t>
      </w:r>
    </w:p>
    <w:p w:rsidR="00613261" w:rsidRDefault="00613261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:rsidR="00613261" w:rsidRPr="00613261" w:rsidRDefault="00613261" w:rsidP="0061326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613261">
        <w:rPr>
          <w:rFonts w:ascii="Times New Roman" w:hAnsi="Times New Roman" w:cs="Times New Roman"/>
          <w:b/>
        </w:rPr>
        <w:lastRenderedPageBreak/>
        <w:t>Ответы на примерный тест по математике</w:t>
      </w:r>
    </w:p>
    <w:p w:rsidR="00613261" w:rsidRPr="00613261" w:rsidRDefault="00613261" w:rsidP="0061326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</w:tblGrid>
      <w:tr w:rsidR="00613261" w:rsidRPr="00613261" w:rsidTr="00672B00">
        <w:trPr>
          <w:jc w:val="center"/>
        </w:trPr>
        <w:tc>
          <w:tcPr>
            <w:tcW w:w="4673" w:type="dxa"/>
            <w:vAlign w:val="center"/>
          </w:tcPr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261">
              <w:rPr>
                <w:rFonts w:ascii="Times New Roman" w:hAnsi="Times New Roman" w:cs="Times New Roman"/>
                <w:b/>
              </w:rPr>
              <w:t>Ключ к заданиям 1-12</w:t>
            </w:r>
            <w:r w:rsidRPr="00613261">
              <w:rPr>
                <w:rFonts w:ascii="Times New Roman" w:hAnsi="Times New Roman" w:cs="Times New Roman"/>
              </w:rPr>
              <w:t xml:space="preserve"> </w:t>
            </w:r>
          </w:p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261" w:rsidRPr="00613261" w:rsidTr="00672B00">
        <w:trPr>
          <w:jc w:val="center"/>
        </w:trPr>
        <w:tc>
          <w:tcPr>
            <w:tcW w:w="4673" w:type="dxa"/>
          </w:tcPr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1. а)</w:t>
            </w:r>
          </w:p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2. б)</w:t>
            </w:r>
          </w:p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3. в)</w:t>
            </w:r>
          </w:p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4. г)</w:t>
            </w:r>
          </w:p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5. а)</w:t>
            </w:r>
          </w:p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6. б)</w:t>
            </w:r>
          </w:p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7. в)</w:t>
            </w:r>
          </w:p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8. г)</w:t>
            </w:r>
          </w:p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9. б)</w:t>
            </w:r>
          </w:p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10. б)</w:t>
            </w:r>
          </w:p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11. в)</w:t>
            </w:r>
          </w:p>
          <w:p w:rsidR="00613261" w:rsidRPr="00613261" w:rsidRDefault="00613261" w:rsidP="00672B00">
            <w:pPr>
              <w:jc w:val="center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12. г)</w:t>
            </w:r>
          </w:p>
        </w:tc>
      </w:tr>
    </w:tbl>
    <w:p w:rsidR="00613261" w:rsidRPr="00613261" w:rsidRDefault="00613261" w:rsidP="00613261">
      <w:pPr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08"/>
      </w:tblGrid>
      <w:tr w:rsidR="00613261" w:rsidRPr="00613261" w:rsidTr="00672B00">
        <w:tc>
          <w:tcPr>
            <w:tcW w:w="9508" w:type="dxa"/>
          </w:tcPr>
          <w:p w:rsidR="00613261" w:rsidRDefault="00613261" w:rsidP="00613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261">
              <w:rPr>
                <w:rFonts w:ascii="Times New Roman" w:hAnsi="Times New Roman" w:cs="Times New Roman"/>
                <w:b/>
              </w:rPr>
              <w:t xml:space="preserve">Ответы к заданиям 13-19 </w:t>
            </w:r>
          </w:p>
          <w:p w:rsidR="00613261" w:rsidRPr="00613261" w:rsidRDefault="00613261" w:rsidP="00613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261" w:rsidRPr="00613261" w:rsidTr="00672B00">
        <w:tc>
          <w:tcPr>
            <w:tcW w:w="9508" w:type="dxa"/>
          </w:tcPr>
          <w:p w:rsidR="00613261" w:rsidRPr="00613261" w:rsidRDefault="00613261" w:rsidP="00672B0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 xml:space="preserve">13. </w:t>
            </w:r>
            <m:oMath>
              <m:r>
                <w:rPr>
                  <w:rFonts w:ascii="Cambria Math" w:hAnsi="Cambria Math" w:cs="Times New Roman"/>
                </w:rPr>
                <m:t>a) πk, k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∈Z;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</w:rPr>
                <m:t>+2πn, n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∈Z;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</w:rPr>
                <m:t>+2πm, m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∈Z;</m:t>
              </m:r>
            </m:oMath>
          </w:p>
          <w:p w:rsidR="00613261" w:rsidRPr="00613261" w:rsidRDefault="00613261" w:rsidP="00672B0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б)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;2π;3π</m:t>
                </m:r>
              </m:oMath>
            </m:oMathPara>
          </w:p>
        </w:tc>
      </w:tr>
      <w:tr w:rsidR="00613261" w:rsidRPr="00613261" w:rsidTr="00672B00">
        <w:tc>
          <w:tcPr>
            <w:tcW w:w="9508" w:type="dxa"/>
          </w:tcPr>
          <w:p w:rsidR="00613261" w:rsidRPr="00613261" w:rsidRDefault="00613261" w:rsidP="00672B00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613261">
              <w:rPr>
                <w:rFonts w:ascii="Times New Roman" w:hAnsi="Times New Roman" w:cs="Times New Roman"/>
                <w:lang w:val="en-US"/>
              </w:rPr>
              <w:t>14.</w:t>
            </w:r>
            <w:r w:rsidRPr="00613261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 xml:space="preserve">б) </m:t>
              </m:r>
              <m:r>
                <w:rPr>
                  <w:rFonts w:ascii="Cambria Math" w:hAnsi="Cambria Math" w:cs="Times New Roman"/>
                  <w:lang w:val="en-US"/>
                </w:rPr>
                <m:t>arctg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</m:oMath>
          </w:p>
        </w:tc>
      </w:tr>
      <w:tr w:rsidR="00613261" w:rsidRPr="00613261" w:rsidTr="00672B00">
        <w:tc>
          <w:tcPr>
            <w:tcW w:w="9508" w:type="dxa"/>
          </w:tcPr>
          <w:p w:rsidR="00613261" w:rsidRPr="00613261" w:rsidRDefault="00613261" w:rsidP="00672B00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613261">
              <w:rPr>
                <w:rFonts w:ascii="Times New Roman" w:hAnsi="Times New Roman" w:cs="Times New Roman"/>
                <w:lang w:val="en-US"/>
              </w:rPr>
              <w:t>15.</w:t>
            </w:r>
            <m:oMath>
              <m:d>
                <m:dPr>
                  <m:endChr m:val="]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1;2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>∪[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;+∞)</m:t>
              </m:r>
            </m:oMath>
          </w:p>
        </w:tc>
      </w:tr>
      <w:tr w:rsidR="00613261" w:rsidRPr="00613261" w:rsidTr="00672B00">
        <w:tc>
          <w:tcPr>
            <w:tcW w:w="9508" w:type="dxa"/>
          </w:tcPr>
          <w:p w:rsidR="00613261" w:rsidRPr="00613261" w:rsidRDefault="00613261" w:rsidP="00672B0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  <w:lang w:val="en-US"/>
              </w:rPr>
              <w:t>16.</w:t>
            </w:r>
            <w:r w:rsidRPr="00613261">
              <w:rPr>
                <w:rFonts w:ascii="Times New Roman" w:hAnsi="Times New Roman" w:cs="Times New Roman"/>
              </w:rPr>
              <w:t xml:space="preserve"> б) 11 </w:t>
            </w:r>
          </w:p>
        </w:tc>
      </w:tr>
      <w:tr w:rsidR="00613261" w:rsidRPr="00613261" w:rsidTr="00672B00">
        <w:tc>
          <w:tcPr>
            <w:tcW w:w="9508" w:type="dxa"/>
          </w:tcPr>
          <w:p w:rsidR="00613261" w:rsidRPr="00613261" w:rsidRDefault="00613261" w:rsidP="00672B0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17. 1 миллион рублей</w:t>
            </w:r>
          </w:p>
        </w:tc>
      </w:tr>
      <w:tr w:rsidR="00613261" w:rsidRPr="00613261" w:rsidTr="00672B00">
        <w:tc>
          <w:tcPr>
            <w:tcW w:w="9508" w:type="dxa"/>
          </w:tcPr>
          <w:p w:rsidR="00613261" w:rsidRPr="00613261" w:rsidRDefault="00613261" w:rsidP="00672B00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613261">
              <w:rPr>
                <w:rFonts w:ascii="Times New Roman" w:hAnsi="Times New Roman" w:cs="Times New Roman"/>
              </w:rPr>
              <w:t xml:space="preserve">18. </w:t>
            </w:r>
            <m:oMath>
              <m:r>
                <w:rPr>
                  <w:rFonts w:ascii="Cambria Math" w:hAnsi="Cambria Math" w:cs="Times New Roman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</w:rPr>
                <m:t>&lt;a&lt;1,6;1,6&lt;a&lt;2;2&lt;a&lt;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</w:tc>
      </w:tr>
      <w:tr w:rsidR="00613261" w:rsidRPr="00613261" w:rsidTr="00672B00">
        <w:tc>
          <w:tcPr>
            <w:tcW w:w="9508" w:type="dxa"/>
          </w:tcPr>
          <w:p w:rsidR="00613261" w:rsidRPr="00613261" w:rsidRDefault="00613261" w:rsidP="00672B0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13261">
              <w:rPr>
                <w:rFonts w:ascii="Times New Roman" w:hAnsi="Times New Roman" w:cs="Times New Roman"/>
              </w:rPr>
              <w:t>19.</w:t>
            </w:r>
            <w:r w:rsidRPr="006132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261">
              <w:rPr>
                <w:rFonts w:ascii="Times New Roman" w:hAnsi="Times New Roman" w:cs="Times New Roman"/>
              </w:rPr>
              <w:t>а) нет</w:t>
            </w:r>
            <w:r w:rsidRPr="00613261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613261">
              <w:rPr>
                <w:rFonts w:ascii="Times New Roman" w:hAnsi="Times New Roman" w:cs="Times New Roman"/>
              </w:rPr>
              <w:t>б) нет; в) 3.</w:t>
            </w:r>
          </w:p>
        </w:tc>
      </w:tr>
    </w:tbl>
    <w:p w:rsidR="00613261" w:rsidRPr="00613261" w:rsidRDefault="00613261" w:rsidP="00613261">
      <w:pPr>
        <w:rPr>
          <w:rFonts w:ascii="Times New Roman" w:hAnsi="Times New Roman" w:cs="Times New Roman"/>
        </w:rPr>
      </w:pPr>
    </w:p>
    <w:p w:rsidR="00CD41C0" w:rsidRPr="00613261" w:rsidRDefault="00CD41C0">
      <w:pPr>
        <w:pStyle w:val="13"/>
        <w:tabs>
          <w:tab w:val="left" w:pos="1300"/>
        </w:tabs>
        <w:spacing w:after="3240" w:line="259" w:lineRule="auto"/>
        <w:ind w:left="720" w:firstLine="40"/>
        <w:jc w:val="both"/>
        <w:rPr>
          <w:color w:val="000000" w:themeColor="text1"/>
          <w:sz w:val="24"/>
          <w:szCs w:val="24"/>
        </w:rPr>
      </w:pPr>
      <w:bookmarkStart w:id="47" w:name="_GoBack"/>
      <w:bookmarkEnd w:id="47"/>
    </w:p>
    <w:sectPr w:rsidR="00CD41C0" w:rsidRPr="00613261">
      <w:pgSz w:w="11900" w:h="16840"/>
      <w:pgMar w:top="1137" w:right="732" w:bottom="966" w:left="1602" w:header="709" w:footer="53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41" w:rsidRDefault="00104F41">
      <w:r>
        <w:separator/>
      </w:r>
    </w:p>
  </w:endnote>
  <w:endnote w:type="continuationSeparator" w:id="0">
    <w:p w:rsidR="00104F41" w:rsidRDefault="0010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41" w:rsidRDefault="00104F41"/>
  </w:footnote>
  <w:footnote w:type="continuationSeparator" w:id="0">
    <w:p w:rsidR="00104F41" w:rsidRDefault="00104F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0C97"/>
    <w:multiLevelType w:val="hybridMultilevel"/>
    <w:tmpl w:val="7CB6CB2A"/>
    <w:lvl w:ilvl="0" w:tplc="976C9E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030"/>
        <w:spacing w:val="0"/>
        <w:position w:val="0"/>
        <w:sz w:val="26"/>
        <w:szCs w:val="26"/>
        <w:u w:val="none"/>
        <w:shd w:val="clear" w:color="auto" w:fill="auto"/>
      </w:rPr>
    </w:lvl>
    <w:lvl w:ilvl="1" w:tplc="0616EC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B83F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46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CC9E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9E96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562B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BEE8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7EB9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9037A65"/>
    <w:multiLevelType w:val="hybridMultilevel"/>
    <w:tmpl w:val="7CD43206"/>
    <w:lvl w:ilvl="0" w:tplc="5FA48FE2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F3030"/>
        <w:spacing w:val="0"/>
        <w:position w:val="0"/>
        <w:sz w:val="26"/>
        <w:szCs w:val="26"/>
        <w:u w:val="none"/>
        <w:shd w:val="clear" w:color="auto" w:fill="FFFFFF"/>
      </w:rPr>
    </w:lvl>
    <w:lvl w:ilvl="1" w:tplc="5F103B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5816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3424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00ED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D29B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EA0B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4E52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34C3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F851FA4"/>
    <w:multiLevelType w:val="hybridMultilevel"/>
    <w:tmpl w:val="29EA5AD0"/>
    <w:lvl w:ilvl="0" w:tplc="7648360C">
      <w:start w:val="1"/>
      <w:numFmt w:val="decimal"/>
      <w:lvlText w:val="%1."/>
      <w:lvlJc w:val="left"/>
      <w:pPr>
        <w:ind w:left="720" w:hanging="360"/>
      </w:pPr>
    </w:lvl>
    <w:lvl w:ilvl="1" w:tplc="DBD65E74">
      <w:start w:val="1"/>
      <w:numFmt w:val="lowerLetter"/>
      <w:lvlText w:val="%2."/>
      <w:lvlJc w:val="left"/>
      <w:pPr>
        <w:ind w:left="1440" w:hanging="360"/>
      </w:pPr>
    </w:lvl>
    <w:lvl w:ilvl="2" w:tplc="14623146">
      <w:start w:val="1"/>
      <w:numFmt w:val="lowerRoman"/>
      <w:lvlText w:val="%3."/>
      <w:lvlJc w:val="right"/>
      <w:pPr>
        <w:ind w:left="2160" w:hanging="180"/>
      </w:pPr>
    </w:lvl>
    <w:lvl w:ilvl="3" w:tplc="9CC6D03C">
      <w:start w:val="1"/>
      <w:numFmt w:val="decimal"/>
      <w:lvlText w:val="%4."/>
      <w:lvlJc w:val="left"/>
      <w:pPr>
        <w:ind w:left="2880" w:hanging="360"/>
      </w:pPr>
    </w:lvl>
    <w:lvl w:ilvl="4" w:tplc="1C2893E2">
      <w:start w:val="1"/>
      <w:numFmt w:val="lowerLetter"/>
      <w:lvlText w:val="%5."/>
      <w:lvlJc w:val="left"/>
      <w:pPr>
        <w:ind w:left="3600" w:hanging="360"/>
      </w:pPr>
    </w:lvl>
    <w:lvl w:ilvl="5" w:tplc="D2B85EE0">
      <w:start w:val="1"/>
      <w:numFmt w:val="lowerRoman"/>
      <w:lvlText w:val="%6."/>
      <w:lvlJc w:val="right"/>
      <w:pPr>
        <w:ind w:left="4320" w:hanging="180"/>
      </w:pPr>
    </w:lvl>
    <w:lvl w:ilvl="6" w:tplc="519A069A">
      <w:start w:val="1"/>
      <w:numFmt w:val="decimal"/>
      <w:lvlText w:val="%7."/>
      <w:lvlJc w:val="left"/>
      <w:pPr>
        <w:ind w:left="5040" w:hanging="360"/>
      </w:pPr>
    </w:lvl>
    <w:lvl w:ilvl="7" w:tplc="88B621CC">
      <w:start w:val="1"/>
      <w:numFmt w:val="lowerLetter"/>
      <w:lvlText w:val="%8."/>
      <w:lvlJc w:val="left"/>
      <w:pPr>
        <w:ind w:left="5760" w:hanging="360"/>
      </w:pPr>
    </w:lvl>
    <w:lvl w:ilvl="8" w:tplc="D2FCA1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B24AC"/>
    <w:multiLevelType w:val="hybridMultilevel"/>
    <w:tmpl w:val="3350ED46"/>
    <w:lvl w:ilvl="0" w:tplc="1DCEB6BA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44444"/>
        <w:spacing w:val="0"/>
        <w:position w:val="0"/>
        <w:sz w:val="26"/>
        <w:szCs w:val="26"/>
        <w:u w:val="none"/>
        <w:shd w:val="clear" w:color="auto" w:fill="FFFFFF"/>
      </w:rPr>
    </w:lvl>
    <w:lvl w:ilvl="1" w:tplc="8C008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1E85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3E41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D65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D491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D040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48B3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C6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AC07B8D"/>
    <w:multiLevelType w:val="hybridMultilevel"/>
    <w:tmpl w:val="2AE2A91A"/>
    <w:lvl w:ilvl="0" w:tplc="EA52CA8A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position w:val="0"/>
        <w:sz w:val="26"/>
        <w:szCs w:val="26"/>
        <w:u w:val="none"/>
        <w:shd w:val="clear" w:color="auto" w:fill="auto"/>
      </w:rPr>
    </w:lvl>
    <w:lvl w:ilvl="1" w:tplc="C1345C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76E9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826E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E42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624D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1452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D8E1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A00E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3C25909"/>
    <w:multiLevelType w:val="hybridMultilevel"/>
    <w:tmpl w:val="0694B286"/>
    <w:lvl w:ilvl="0" w:tplc="402C21C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76767"/>
        <w:spacing w:val="0"/>
        <w:position w:val="0"/>
        <w:sz w:val="26"/>
        <w:szCs w:val="26"/>
        <w:u w:val="none"/>
        <w:shd w:val="clear" w:color="auto" w:fill="auto"/>
      </w:rPr>
    </w:lvl>
    <w:lvl w:ilvl="1" w:tplc="949E00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8A10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48C5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7E44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0CAA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60E3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109D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64F4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BBC5220"/>
    <w:multiLevelType w:val="hybridMultilevel"/>
    <w:tmpl w:val="C3B8E694"/>
    <w:lvl w:ilvl="0" w:tplc="530EA284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76767"/>
        <w:spacing w:val="0"/>
        <w:position w:val="0"/>
        <w:sz w:val="26"/>
        <w:szCs w:val="26"/>
        <w:u w:val="none"/>
        <w:shd w:val="clear" w:color="auto" w:fill="FFFFFF"/>
      </w:rPr>
    </w:lvl>
    <w:lvl w:ilvl="1" w:tplc="36BC34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0E11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86D1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D80D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CE75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723E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3E69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9651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C0"/>
    <w:rsid w:val="00104F41"/>
    <w:rsid w:val="0037191F"/>
    <w:rsid w:val="00393CCE"/>
    <w:rsid w:val="00396DE5"/>
    <w:rsid w:val="004645B1"/>
    <w:rsid w:val="004B24CC"/>
    <w:rsid w:val="004C5F30"/>
    <w:rsid w:val="00613261"/>
    <w:rsid w:val="008463BF"/>
    <w:rsid w:val="00CD41C0"/>
    <w:rsid w:val="00E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9559F-0F72-44E3-86C5-D0BF1795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030"/>
      <w:sz w:val="22"/>
      <w:szCs w:val="22"/>
      <w:u w:val="none"/>
      <w:shd w:val="clear" w:color="auto" w:fill="auto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C2EB"/>
      <w:sz w:val="11"/>
      <w:szCs w:val="11"/>
      <w:u w:val="none"/>
      <w:shd w:val="clear" w:color="auto" w:fill="auto"/>
    </w:rPr>
  </w:style>
  <w:style w:type="character" w:customStyle="1" w:styleId="afa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030"/>
      <w:sz w:val="26"/>
      <w:szCs w:val="26"/>
      <w:u w:val="none"/>
      <w:shd w:val="clear" w:color="auto" w:fill="auto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0"/>
      <w:sz w:val="26"/>
      <w:szCs w:val="26"/>
      <w:u w:val="none"/>
      <w:shd w:val="clear" w:color="auto" w:fill="auto"/>
    </w:rPr>
  </w:style>
  <w:style w:type="character" w:customStyle="1" w:styleId="afb">
    <w:name w:val="Другое_"/>
    <w:basedOn w:val="a0"/>
    <w:link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030"/>
      <w:sz w:val="26"/>
      <w:szCs w:val="26"/>
      <w:u w:val="none"/>
      <w:shd w:val="clear" w:color="auto" w:fill="auto"/>
    </w:rPr>
  </w:style>
  <w:style w:type="character" w:customStyle="1" w:styleId="afd">
    <w:name w:val="Подпись к таблице_"/>
    <w:basedOn w:val="a0"/>
    <w:link w:val="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030"/>
      <w:sz w:val="26"/>
      <w:szCs w:val="26"/>
      <w:u w:val="none"/>
      <w:shd w:val="clear" w:color="auto" w:fill="auto"/>
    </w:rPr>
  </w:style>
  <w:style w:type="paragraph" w:customStyle="1" w:styleId="26">
    <w:name w:val="Основной текст (2)"/>
    <w:basedOn w:val="a"/>
    <w:link w:val="25"/>
    <w:pPr>
      <w:jc w:val="center"/>
    </w:pPr>
    <w:rPr>
      <w:rFonts w:ascii="Times New Roman" w:eastAsia="Times New Roman" w:hAnsi="Times New Roman" w:cs="Times New Roman"/>
      <w:color w:val="2F3030"/>
      <w:sz w:val="22"/>
      <w:szCs w:val="22"/>
    </w:rPr>
  </w:style>
  <w:style w:type="paragraph" w:customStyle="1" w:styleId="34">
    <w:name w:val="Основной текст (3)"/>
    <w:basedOn w:val="a"/>
    <w:link w:val="33"/>
    <w:pPr>
      <w:spacing w:after="80"/>
      <w:ind w:left="5340"/>
    </w:pPr>
    <w:rPr>
      <w:rFonts w:ascii="Times New Roman" w:eastAsia="Times New Roman" w:hAnsi="Times New Roman" w:cs="Times New Roman"/>
      <w:color w:val="6BC2EB"/>
      <w:sz w:val="11"/>
      <w:szCs w:val="11"/>
    </w:rPr>
  </w:style>
  <w:style w:type="paragraph" w:customStyle="1" w:styleId="13">
    <w:name w:val="Основной текст1"/>
    <w:basedOn w:val="a"/>
    <w:link w:val="afa"/>
    <w:pPr>
      <w:spacing w:line="262" w:lineRule="auto"/>
      <w:ind w:firstLine="400"/>
    </w:pPr>
    <w:rPr>
      <w:rFonts w:ascii="Times New Roman" w:eastAsia="Times New Roman" w:hAnsi="Times New Roman" w:cs="Times New Roman"/>
      <w:color w:val="2F3030"/>
      <w:sz w:val="26"/>
      <w:szCs w:val="26"/>
    </w:rPr>
  </w:style>
  <w:style w:type="paragraph" w:customStyle="1" w:styleId="15">
    <w:name w:val="Заголовок №1"/>
    <w:basedOn w:val="a"/>
    <w:link w:val="14"/>
    <w:pPr>
      <w:spacing w:after="6640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8">
    <w:name w:val="Заголовок №2"/>
    <w:basedOn w:val="a"/>
    <w:link w:val="27"/>
    <w:pPr>
      <w:spacing w:line="259" w:lineRule="auto"/>
      <w:outlineLvl w:val="1"/>
    </w:pPr>
    <w:rPr>
      <w:rFonts w:ascii="Times New Roman" w:eastAsia="Times New Roman" w:hAnsi="Times New Roman" w:cs="Times New Roman"/>
      <w:b/>
      <w:bCs/>
      <w:color w:val="2F3030"/>
      <w:sz w:val="26"/>
      <w:szCs w:val="26"/>
    </w:rPr>
  </w:style>
  <w:style w:type="paragraph" w:customStyle="1" w:styleId="afc">
    <w:name w:val="Другое"/>
    <w:basedOn w:val="a"/>
    <w:link w:val="afb"/>
    <w:pPr>
      <w:spacing w:line="262" w:lineRule="auto"/>
      <w:ind w:firstLine="400"/>
    </w:pPr>
    <w:rPr>
      <w:rFonts w:ascii="Times New Roman" w:eastAsia="Times New Roman" w:hAnsi="Times New Roman" w:cs="Times New Roman"/>
      <w:color w:val="2F3030"/>
      <w:sz w:val="26"/>
      <w:szCs w:val="26"/>
    </w:rPr>
  </w:style>
  <w:style w:type="paragraph" w:customStyle="1" w:styleId="afe">
    <w:name w:val="Подпись к таблице"/>
    <w:basedOn w:val="a"/>
    <w:link w:val="afd"/>
    <w:rPr>
      <w:rFonts w:ascii="Times New Roman" w:eastAsia="Times New Roman" w:hAnsi="Times New Roman" w:cs="Times New Roman"/>
      <w:color w:val="2F30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2021-07-24T13:36:00Z</dcterms:created>
  <dcterms:modified xsi:type="dcterms:W3CDTF">2021-07-27T16:47:00Z</dcterms:modified>
</cp:coreProperties>
</file>