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7D" w:rsidRPr="009609D1" w:rsidRDefault="00E14E0A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4E0A">
        <w:rPr>
          <w:b/>
          <w:bCs/>
          <w:noProof/>
          <w:color w:val="auto"/>
          <w:lang w:bidi="ar-SA"/>
        </w:rPr>
        <w:drawing>
          <wp:inline distT="0" distB="0" distL="0" distR="0">
            <wp:extent cx="5991860" cy="8238808"/>
            <wp:effectExtent l="0" t="0" r="8890" b="0"/>
            <wp:docPr id="2" name="Рисунок 2" descr="C:\Users\User\Desktop\Приём_2021\Программы вступительных\Титул_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ём_2021\Программы вступительных\Титул_Обще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2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6737D" w:rsidRPr="009609D1">
        <w:rPr>
          <w:b/>
          <w:bCs/>
          <w:color w:val="auto"/>
        </w:rPr>
        <w:br w:type="page"/>
      </w:r>
    </w:p>
    <w:p w:rsidR="00915B8D" w:rsidRPr="009609D1" w:rsidRDefault="002534DE">
      <w:pPr>
        <w:pStyle w:val="13"/>
        <w:numPr>
          <w:ilvl w:val="0"/>
          <w:numId w:val="1"/>
        </w:numPr>
        <w:tabs>
          <w:tab w:val="left" w:pos="908"/>
        </w:tabs>
        <w:spacing w:line="264" w:lineRule="auto"/>
        <w:ind w:firstLine="560"/>
        <w:jc w:val="both"/>
        <w:rPr>
          <w:color w:val="auto"/>
        </w:rPr>
      </w:pPr>
      <w:bookmarkStart w:id="1" w:name="bookmark3"/>
      <w:bookmarkEnd w:id="1"/>
      <w:r w:rsidRPr="009609D1">
        <w:rPr>
          <w:b/>
          <w:bCs/>
          <w:color w:val="auto"/>
        </w:rPr>
        <w:lastRenderedPageBreak/>
        <w:t>Структура вступительного испытания</w:t>
      </w:r>
    </w:p>
    <w:p w:rsidR="00915B8D" w:rsidRPr="009609D1" w:rsidRDefault="002534DE">
      <w:pPr>
        <w:pStyle w:val="13"/>
        <w:spacing w:line="264" w:lineRule="auto"/>
        <w:ind w:firstLine="560"/>
        <w:jc w:val="both"/>
        <w:rPr>
          <w:color w:val="auto"/>
        </w:rPr>
      </w:pPr>
      <w:r w:rsidRPr="009609D1">
        <w:rPr>
          <w:color w:val="auto"/>
        </w:rPr>
        <w:t>Время выполнения заданий - 120 минут.</w:t>
      </w:r>
    </w:p>
    <w:p w:rsidR="00915B8D" w:rsidRPr="009609D1" w:rsidRDefault="002534DE">
      <w:pPr>
        <w:pStyle w:val="13"/>
        <w:spacing w:line="264" w:lineRule="auto"/>
        <w:ind w:firstLine="567"/>
        <w:jc w:val="both"/>
        <w:rPr>
          <w:color w:val="auto"/>
        </w:rPr>
      </w:pPr>
      <w:r w:rsidRPr="009609D1">
        <w:rPr>
          <w:color w:val="auto"/>
        </w:rPr>
        <w:t>Вступительное испытание по обществознанию состоит из двух частей, включающие 71 задание.</w:t>
      </w:r>
    </w:p>
    <w:p w:rsidR="00915B8D" w:rsidRPr="009609D1" w:rsidRDefault="002534DE">
      <w:pPr>
        <w:pStyle w:val="13"/>
        <w:spacing w:line="264" w:lineRule="auto"/>
        <w:ind w:firstLine="560"/>
        <w:jc w:val="both"/>
        <w:rPr>
          <w:color w:val="auto"/>
        </w:rPr>
      </w:pPr>
      <w:r w:rsidRPr="009609D1">
        <w:rPr>
          <w:color w:val="auto"/>
        </w:rPr>
        <w:t>Форма заданий:</w:t>
      </w:r>
    </w:p>
    <w:p w:rsidR="00915B8D" w:rsidRPr="009609D1" w:rsidRDefault="002534DE" w:rsidP="001510EF">
      <w:pPr>
        <w:pStyle w:val="13"/>
        <w:numPr>
          <w:ilvl w:val="0"/>
          <w:numId w:val="2"/>
        </w:numPr>
        <w:tabs>
          <w:tab w:val="left" w:pos="860"/>
          <w:tab w:val="left" w:pos="1671"/>
          <w:tab w:val="left" w:pos="3352"/>
          <w:tab w:val="left" w:pos="7096"/>
          <w:tab w:val="left" w:pos="7942"/>
        </w:tabs>
        <w:spacing w:line="264" w:lineRule="auto"/>
        <w:ind w:firstLine="0"/>
        <w:jc w:val="both"/>
        <w:rPr>
          <w:color w:val="auto"/>
        </w:rPr>
      </w:pPr>
      <w:bookmarkStart w:id="2" w:name="bookmark4"/>
      <w:bookmarkEnd w:id="2"/>
      <w:r w:rsidRPr="009609D1">
        <w:rPr>
          <w:color w:val="auto"/>
        </w:rPr>
        <w:t>часть</w:t>
      </w:r>
      <w:r w:rsidRPr="009609D1">
        <w:rPr>
          <w:color w:val="auto"/>
        </w:rPr>
        <w:tab/>
        <w:t>1 со</w:t>
      </w:r>
      <w:r w:rsidR="001510EF" w:rsidRPr="009609D1">
        <w:rPr>
          <w:color w:val="auto"/>
        </w:rPr>
        <w:t>держит</w:t>
      </w:r>
      <w:r w:rsidR="001510EF" w:rsidRPr="009609D1">
        <w:rPr>
          <w:color w:val="auto"/>
        </w:rPr>
        <w:tab/>
        <w:t xml:space="preserve">60 заданий (задания Al - А60), </w:t>
      </w:r>
      <w:r w:rsidRPr="009609D1">
        <w:rPr>
          <w:color w:val="auto"/>
        </w:rPr>
        <w:t>в которых</w:t>
      </w:r>
      <w:r w:rsidR="001510EF" w:rsidRPr="009609D1">
        <w:rPr>
          <w:color w:val="auto"/>
        </w:rPr>
        <w:t xml:space="preserve"> </w:t>
      </w:r>
      <w:r w:rsidRPr="009609D1">
        <w:rPr>
          <w:color w:val="auto"/>
        </w:rPr>
        <w:t>предполагается выбор одного правильного ответа из четырех предложенных;</w:t>
      </w:r>
    </w:p>
    <w:p w:rsidR="00915B8D" w:rsidRPr="009609D1" w:rsidRDefault="002534DE" w:rsidP="001510EF">
      <w:pPr>
        <w:pStyle w:val="13"/>
        <w:numPr>
          <w:ilvl w:val="0"/>
          <w:numId w:val="2"/>
        </w:numPr>
        <w:tabs>
          <w:tab w:val="left" w:pos="860"/>
          <w:tab w:val="left" w:pos="1674"/>
          <w:tab w:val="left" w:pos="3359"/>
          <w:tab w:val="left" w:pos="7103"/>
          <w:tab w:val="left" w:pos="7935"/>
        </w:tabs>
        <w:spacing w:line="264" w:lineRule="auto"/>
        <w:ind w:firstLine="0"/>
        <w:jc w:val="both"/>
        <w:rPr>
          <w:color w:val="auto"/>
        </w:rPr>
      </w:pPr>
      <w:bookmarkStart w:id="3" w:name="bookmark5"/>
      <w:bookmarkEnd w:id="3"/>
      <w:r w:rsidRPr="009609D1">
        <w:rPr>
          <w:color w:val="auto"/>
        </w:rPr>
        <w:t>часть</w:t>
      </w:r>
      <w:r w:rsidRPr="009609D1">
        <w:rPr>
          <w:color w:val="auto"/>
        </w:rPr>
        <w:tab/>
        <w:t>2 со</w:t>
      </w:r>
      <w:r w:rsidR="001510EF" w:rsidRPr="009609D1">
        <w:rPr>
          <w:color w:val="auto"/>
        </w:rPr>
        <w:t>держит</w:t>
      </w:r>
      <w:r w:rsidR="001510EF" w:rsidRPr="009609D1">
        <w:rPr>
          <w:color w:val="auto"/>
        </w:rPr>
        <w:tab/>
        <w:t xml:space="preserve">11 заданий (задания В1 - В11), </w:t>
      </w:r>
      <w:r w:rsidRPr="009609D1">
        <w:rPr>
          <w:color w:val="auto"/>
        </w:rPr>
        <w:t>в которых</w:t>
      </w:r>
      <w:r w:rsidR="001510EF" w:rsidRPr="009609D1">
        <w:rPr>
          <w:color w:val="auto"/>
        </w:rPr>
        <w:t xml:space="preserve"> </w:t>
      </w:r>
      <w:r w:rsidRPr="009609D1">
        <w:rPr>
          <w:color w:val="auto"/>
        </w:rPr>
        <w:t>предполагается произвести сопоставление понятия и его значения.</w:t>
      </w:r>
    </w:p>
    <w:p w:rsidR="00915B8D" w:rsidRPr="009609D1" w:rsidRDefault="002534DE">
      <w:pPr>
        <w:pStyle w:val="13"/>
        <w:spacing w:line="264" w:lineRule="auto"/>
        <w:ind w:firstLine="560"/>
        <w:jc w:val="both"/>
        <w:rPr>
          <w:color w:val="auto"/>
        </w:rPr>
      </w:pPr>
      <w:r w:rsidRPr="009609D1">
        <w:rPr>
          <w:color w:val="auto"/>
        </w:rPr>
        <w:t>Шкала оценивания:</w:t>
      </w:r>
    </w:p>
    <w:p w:rsidR="00915B8D" w:rsidRPr="009609D1" w:rsidRDefault="002534DE">
      <w:pPr>
        <w:pStyle w:val="13"/>
        <w:spacing w:line="264" w:lineRule="auto"/>
        <w:ind w:firstLine="560"/>
        <w:jc w:val="both"/>
        <w:rPr>
          <w:color w:val="auto"/>
        </w:rPr>
      </w:pPr>
      <w:r w:rsidRPr="009609D1">
        <w:rPr>
          <w:color w:val="auto"/>
        </w:rPr>
        <w:t>Задания А1-А60 - 1 балл;</w:t>
      </w:r>
    </w:p>
    <w:p w:rsidR="00915B8D" w:rsidRPr="009609D1" w:rsidRDefault="002534DE">
      <w:pPr>
        <w:pStyle w:val="13"/>
        <w:spacing w:line="264" w:lineRule="auto"/>
        <w:ind w:firstLine="560"/>
        <w:jc w:val="both"/>
        <w:rPr>
          <w:color w:val="auto"/>
        </w:rPr>
      </w:pPr>
      <w:r w:rsidRPr="009609D1">
        <w:rPr>
          <w:color w:val="auto"/>
        </w:rPr>
        <w:t>Задания В1-В2 - 2 балла;</w:t>
      </w:r>
    </w:p>
    <w:p w:rsidR="00915B8D" w:rsidRPr="009609D1" w:rsidRDefault="002534DE">
      <w:pPr>
        <w:pStyle w:val="13"/>
        <w:spacing w:line="264" w:lineRule="auto"/>
        <w:ind w:firstLine="560"/>
        <w:jc w:val="both"/>
        <w:rPr>
          <w:color w:val="auto"/>
        </w:rPr>
      </w:pPr>
      <w:r w:rsidRPr="009609D1">
        <w:rPr>
          <w:color w:val="auto"/>
        </w:rPr>
        <w:t>Задания ВЗ-В11 - 4 балла</w:t>
      </w:r>
      <w:r w:rsidR="001510EF" w:rsidRPr="009609D1">
        <w:rPr>
          <w:color w:val="auto"/>
        </w:rPr>
        <w:t>.</w:t>
      </w:r>
    </w:p>
    <w:p w:rsidR="00915B8D" w:rsidRPr="009609D1" w:rsidRDefault="002534DE">
      <w:pPr>
        <w:pStyle w:val="13"/>
        <w:spacing w:line="264" w:lineRule="auto"/>
        <w:ind w:firstLine="620"/>
        <w:jc w:val="both"/>
        <w:rPr>
          <w:color w:val="auto"/>
        </w:rPr>
      </w:pPr>
      <w:r w:rsidRPr="009609D1">
        <w:rPr>
          <w:color w:val="auto"/>
        </w:rPr>
        <w:t>Общее количество баллов за выполнение заданий вступительного испытания - 100 баллов.</w:t>
      </w:r>
    </w:p>
    <w:p w:rsidR="00915B8D" w:rsidRPr="009609D1" w:rsidRDefault="002534DE">
      <w:pPr>
        <w:pStyle w:val="13"/>
        <w:spacing w:after="320" w:line="264" w:lineRule="auto"/>
        <w:ind w:firstLine="560"/>
        <w:rPr>
          <w:color w:val="auto"/>
        </w:rPr>
      </w:pPr>
      <w:r w:rsidRPr="009609D1">
        <w:rPr>
          <w:color w:val="auto"/>
        </w:rPr>
        <w:t>Минимальный порог, необходимый для участия в конкурсе - 42 балла.</w:t>
      </w:r>
    </w:p>
    <w:p w:rsidR="00915B8D" w:rsidRPr="009609D1" w:rsidRDefault="002534DE">
      <w:pPr>
        <w:pStyle w:val="13"/>
        <w:numPr>
          <w:ilvl w:val="0"/>
          <w:numId w:val="1"/>
        </w:numPr>
        <w:tabs>
          <w:tab w:val="left" w:pos="1005"/>
        </w:tabs>
        <w:ind w:firstLine="560"/>
        <w:jc w:val="both"/>
        <w:rPr>
          <w:color w:val="auto"/>
        </w:rPr>
      </w:pPr>
      <w:bookmarkStart w:id="4" w:name="bookmark6"/>
      <w:bookmarkEnd w:id="4"/>
      <w:r w:rsidRPr="009609D1">
        <w:rPr>
          <w:b/>
          <w:bCs/>
          <w:color w:val="auto"/>
        </w:rPr>
        <w:t>Содержание программы</w:t>
      </w:r>
    </w:p>
    <w:p w:rsidR="00915B8D" w:rsidRPr="009609D1" w:rsidRDefault="002534DE">
      <w:pPr>
        <w:pStyle w:val="13"/>
        <w:ind w:firstLine="560"/>
        <w:jc w:val="both"/>
        <w:rPr>
          <w:color w:val="auto"/>
        </w:rPr>
      </w:pPr>
      <w:r w:rsidRPr="009609D1">
        <w:rPr>
          <w:i/>
          <w:iCs/>
          <w:color w:val="auto"/>
        </w:rPr>
        <w:t>Общество</w:t>
      </w:r>
    </w:p>
    <w:p w:rsidR="00915B8D" w:rsidRPr="009609D1" w:rsidRDefault="002534DE">
      <w:pPr>
        <w:pStyle w:val="13"/>
        <w:ind w:firstLine="620"/>
        <w:jc w:val="both"/>
        <w:rPr>
          <w:color w:val="auto"/>
        </w:rPr>
      </w:pPr>
      <w:r w:rsidRPr="009609D1">
        <w:rPr>
          <w:color w:val="auto"/>
        </w:rPr>
        <w:t>Общество как сложная динамическая система. Влияние человека на окружающую среду. Общество и природа. Правовая защита природы. Общество и культура. Причинные и функциональные связи в обществе. Взаимосвязь основных сфер общественной жизни. Важнейшие институты общества. Общественные отношения.</w:t>
      </w:r>
    </w:p>
    <w:p w:rsidR="00915B8D" w:rsidRPr="009609D1" w:rsidRDefault="002534DE">
      <w:pPr>
        <w:pStyle w:val="13"/>
        <w:ind w:firstLine="620"/>
        <w:jc w:val="both"/>
        <w:rPr>
          <w:color w:val="auto"/>
        </w:rPr>
      </w:pPr>
      <w:r w:rsidRPr="009609D1">
        <w:rPr>
          <w:color w:val="auto"/>
        </w:rPr>
        <w:t>Объективные и субъективные факторы развития общества. Деятельность как способ существования общества Ступени человеческой истории. Многообразие путей и форм общественного развития. Эволюция и революция. Революция и реформы. Возможность альтернативности общественного развития.</w:t>
      </w:r>
    </w:p>
    <w:p w:rsidR="00915B8D" w:rsidRPr="009609D1" w:rsidRDefault="002534DE">
      <w:pPr>
        <w:pStyle w:val="13"/>
        <w:ind w:firstLine="620"/>
        <w:jc w:val="both"/>
        <w:rPr>
          <w:color w:val="auto"/>
        </w:rPr>
      </w:pPr>
      <w:r w:rsidRPr="009609D1">
        <w:rPr>
          <w:color w:val="auto"/>
        </w:rPr>
        <w:t>Культура и цивилизация. Типы цивилизации. Современные цивилизации. ИТР и ее социальные последствия. Перспективы постиндустриальной цивилизации.</w:t>
      </w:r>
    </w:p>
    <w:p w:rsidR="00915B8D" w:rsidRPr="009609D1" w:rsidRDefault="002534DE">
      <w:pPr>
        <w:pStyle w:val="13"/>
        <w:ind w:firstLine="620"/>
        <w:jc w:val="both"/>
        <w:rPr>
          <w:color w:val="auto"/>
        </w:rPr>
      </w:pPr>
      <w:r w:rsidRPr="009609D1">
        <w:rPr>
          <w:color w:val="auto"/>
        </w:rPr>
        <w:t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</w:t>
      </w:r>
    </w:p>
    <w:p w:rsidR="00915B8D" w:rsidRPr="009609D1" w:rsidRDefault="002534DE">
      <w:pPr>
        <w:pStyle w:val="13"/>
        <w:spacing w:after="320"/>
        <w:ind w:firstLine="620"/>
        <w:jc w:val="both"/>
        <w:rPr>
          <w:color w:val="auto"/>
        </w:rPr>
      </w:pPr>
      <w:r w:rsidRPr="009609D1">
        <w:rPr>
          <w:color w:val="auto"/>
        </w:rPr>
        <w:t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</w:t>
      </w:r>
    </w:p>
    <w:p w:rsidR="00915B8D" w:rsidRPr="009609D1" w:rsidRDefault="002534DE">
      <w:pPr>
        <w:pStyle w:val="13"/>
        <w:spacing w:line="257" w:lineRule="auto"/>
        <w:ind w:firstLine="567"/>
        <w:jc w:val="both"/>
        <w:rPr>
          <w:color w:val="auto"/>
        </w:rPr>
      </w:pPr>
      <w:r w:rsidRPr="009609D1">
        <w:rPr>
          <w:i/>
          <w:iCs/>
          <w:color w:val="auto"/>
        </w:rPr>
        <w:t>Человек</w:t>
      </w:r>
    </w:p>
    <w:p w:rsidR="00915B8D" w:rsidRPr="009609D1" w:rsidRDefault="002534DE">
      <w:pPr>
        <w:pStyle w:val="13"/>
        <w:spacing w:line="257" w:lineRule="auto"/>
        <w:ind w:firstLine="620"/>
        <w:jc w:val="both"/>
        <w:rPr>
          <w:color w:val="auto"/>
        </w:rPr>
      </w:pPr>
      <w:r w:rsidRPr="009609D1">
        <w:rPr>
          <w:color w:val="auto"/>
        </w:rPr>
        <w:t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</w:t>
      </w:r>
    </w:p>
    <w:p w:rsidR="00915B8D" w:rsidRPr="009609D1" w:rsidRDefault="002534DE">
      <w:pPr>
        <w:pStyle w:val="13"/>
        <w:spacing w:line="262" w:lineRule="auto"/>
        <w:ind w:firstLine="600"/>
        <w:jc w:val="both"/>
        <w:rPr>
          <w:color w:val="auto"/>
        </w:rPr>
      </w:pPr>
      <w:r w:rsidRPr="009609D1">
        <w:rPr>
          <w:color w:val="auto"/>
        </w:rPr>
        <w:t xml:space="preserve">Бытие человека. Потребности человека: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</w:t>
      </w:r>
      <w:r w:rsidRPr="009609D1">
        <w:rPr>
          <w:color w:val="auto"/>
        </w:rPr>
        <w:lastRenderedPageBreak/>
        <w:t>человека. Объективное и субъективное содержание смысла жизни. Ценность жизни человека.</w:t>
      </w:r>
    </w:p>
    <w:p w:rsidR="00915B8D" w:rsidRPr="009609D1" w:rsidRDefault="002534DE">
      <w:pPr>
        <w:pStyle w:val="13"/>
        <w:spacing w:line="262" w:lineRule="auto"/>
        <w:ind w:firstLine="600"/>
        <w:jc w:val="both"/>
        <w:rPr>
          <w:color w:val="auto"/>
        </w:rPr>
      </w:pPr>
      <w:r w:rsidRPr="009609D1">
        <w:rPr>
          <w:color w:val="auto"/>
        </w:rPr>
        <w:t>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</w:t>
      </w:r>
    </w:p>
    <w:p w:rsidR="00915B8D" w:rsidRPr="009609D1" w:rsidRDefault="002534DE">
      <w:pPr>
        <w:pStyle w:val="13"/>
        <w:spacing w:line="262" w:lineRule="auto"/>
        <w:ind w:firstLine="600"/>
        <w:jc w:val="both"/>
        <w:rPr>
          <w:color w:val="auto"/>
        </w:rPr>
      </w:pPr>
      <w:r w:rsidRPr="009609D1">
        <w:rPr>
          <w:color w:val="auto"/>
        </w:rPr>
        <w:t>Личность как субъект общественной жизни. Социализация и воспитание личности. Поведение. Самореализация личности. Саморегуляция. Свобода и ответственность личности.</w:t>
      </w:r>
    </w:p>
    <w:p w:rsidR="00915B8D" w:rsidRPr="009609D1" w:rsidRDefault="002534DE">
      <w:pPr>
        <w:pStyle w:val="13"/>
        <w:spacing w:line="262" w:lineRule="auto"/>
        <w:ind w:firstLine="600"/>
        <w:jc w:val="both"/>
        <w:rPr>
          <w:color w:val="auto"/>
        </w:rPr>
      </w:pPr>
      <w:r w:rsidRPr="009609D1">
        <w:rPr>
          <w:color w:val="auto"/>
        </w:rPr>
        <w:t>Общая характеристика межличностных отношений. Конфликтные ситуации и способы их разрешения.</w:t>
      </w:r>
    </w:p>
    <w:p w:rsidR="00915B8D" w:rsidRPr="009609D1" w:rsidRDefault="002534DE">
      <w:pPr>
        <w:pStyle w:val="13"/>
        <w:spacing w:after="320" w:line="262" w:lineRule="auto"/>
        <w:ind w:firstLine="600"/>
        <w:jc w:val="both"/>
        <w:rPr>
          <w:color w:val="auto"/>
        </w:rPr>
      </w:pPr>
      <w:r w:rsidRPr="009609D1">
        <w:rPr>
          <w:color w:val="auto"/>
        </w:rPr>
        <w:t>Духовный мир человека. Мировоззрение человека. Ценности. Основные тины жизненных стратегий в современном обществе: стратегии благополучия, успеха и самореализации. Проблема смерти в духовном опыте человечества.</w:t>
      </w:r>
    </w:p>
    <w:p w:rsidR="00915B8D" w:rsidRPr="009609D1" w:rsidRDefault="002534DE">
      <w:pPr>
        <w:pStyle w:val="13"/>
        <w:spacing w:line="262" w:lineRule="auto"/>
        <w:ind w:firstLine="720"/>
        <w:jc w:val="both"/>
        <w:rPr>
          <w:color w:val="auto"/>
        </w:rPr>
      </w:pPr>
      <w:r w:rsidRPr="009609D1">
        <w:rPr>
          <w:i/>
          <w:iCs/>
          <w:color w:val="auto"/>
        </w:rPr>
        <w:t>Познание</w:t>
      </w:r>
    </w:p>
    <w:p w:rsidR="00915B8D" w:rsidRPr="009609D1" w:rsidRDefault="002534DE">
      <w:pPr>
        <w:pStyle w:val="13"/>
        <w:spacing w:line="262" w:lineRule="auto"/>
        <w:ind w:firstLine="720"/>
        <w:jc w:val="both"/>
        <w:rPr>
          <w:color w:val="auto"/>
        </w:rPr>
      </w:pPr>
      <w:r w:rsidRPr="009609D1">
        <w:rPr>
          <w:color w:val="auto"/>
        </w:rPr>
        <w:t>Познание мира. Чувственное и рациональное познание. Интуиция. Истина и заблуждение. Критерии истины. Истина абсолютная и относительная.</w:t>
      </w:r>
    </w:p>
    <w:p w:rsidR="00915B8D" w:rsidRPr="009609D1" w:rsidRDefault="002534DE">
      <w:pPr>
        <w:pStyle w:val="13"/>
        <w:spacing w:line="262" w:lineRule="auto"/>
        <w:ind w:firstLine="720"/>
        <w:jc w:val="both"/>
        <w:rPr>
          <w:color w:val="auto"/>
        </w:rPr>
      </w:pPr>
      <w:r w:rsidRPr="009609D1">
        <w:rPr>
          <w:color w:val="auto"/>
        </w:rPr>
        <w:t>Научное познание. Познание и творчество. Знание и вера. Формы и методы современного научного познания.</w:t>
      </w:r>
    </w:p>
    <w:p w:rsidR="00915B8D" w:rsidRPr="009609D1" w:rsidRDefault="002534DE">
      <w:pPr>
        <w:pStyle w:val="13"/>
        <w:spacing w:line="262" w:lineRule="auto"/>
        <w:ind w:firstLine="720"/>
        <w:jc w:val="both"/>
        <w:rPr>
          <w:color w:val="auto"/>
        </w:rPr>
      </w:pPr>
      <w:r w:rsidRPr="009609D1">
        <w:rPr>
          <w:color w:val="auto"/>
        </w:rPr>
        <w:t>Особенности социального познания. Факты, теории, оценки. Науки, изучающие общество. Проблема социального прогнозирования.</w:t>
      </w:r>
    </w:p>
    <w:p w:rsidR="00915B8D" w:rsidRPr="009609D1" w:rsidRDefault="002534DE">
      <w:pPr>
        <w:pStyle w:val="13"/>
        <w:spacing w:line="262" w:lineRule="auto"/>
        <w:ind w:firstLine="720"/>
        <w:jc w:val="both"/>
        <w:rPr>
          <w:color w:val="auto"/>
        </w:rPr>
      </w:pPr>
      <w:r w:rsidRPr="009609D1">
        <w:rPr>
          <w:color w:val="auto"/>
        </w:rPr>
        <w:t>Науки, изучающие человека, их система. Развитие взглядов на человека. Целостное постижение человека.</w:t>
      </w:r>
    </w:p>
    <w:p w:rsidR="00915B8D" w:rsidRPr="009609D1" w:rsidRDefault="002534DE">
      <w:pPr>
        <w:pStyle w:val="13"/>
        <w:spacing w:after="320" w:line="262" w:lineRule="auto"/>
        <w:ind w:firstLine="720"/>
        <w:jc w:val="both"/>
        <w:rPr>
          <w:color w:val="auto"/>
        </w:rPr>
      </w:pPr>
      <w:r w:rsidRPr="009609D1">
        <w:rPr>
          <w:color w:val="auto"/>
        </w:rPr>
        <w:t>Многообразие путей познания и форм человеческого знания. Социальное и гуманитарное знание. Самопознание.</w:t>
      </w:r>
    </w:p>
    <w:p w:rsidR="00915B8D" w:rsidRPr="009609D1" w:rsidRDefault="002534DE">
      <w:pPr>
        <w:pStyle w:val="13"/>
        <w:ind w:firstLine="720"/>
        <w:jc w:val="both"/>
        <w:rPr>
          <w:color w:val="auto"/>
        </w:rPr>
      </w:pPr>
      <w:r w:rsidRPr="009609D1">
        <w:rPr>
          <w:i/>
          <w:iCs/>
          <w:color w:val="auto"/>
        </w:rPr>
        <w:t>Культурология</w:t>
      </w:r>
    </w:p>
    <w:p w:rsidR="00915B8D" w:rsidRPr="009609D1" w:rsidRDefault="002534DE" w:rsidP="00E01E4F">
      <w:pPr>
        <w:pStyle w:val="13"/>
        <w:ind w:firstLine="720"/>
        <w:jc w:val="both"/>
        <w:rPr>
          <w:color w:val="auto"/>
        </w:rPr>
      </w:pPr>
      <w:r w:rsidRPr="009609D1">
        <w:rPr>
          <w:color w:val="auto"/>
        </w:rPr>
        <w:t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</w:t>
      </w:r>
    </w:p>
    <w:p w:rsidR="00915B8D" w:rsidRPr="009609D1" w:rsidRDefault="002534DE" w:rsidP="00E01E4F">
      <w:pPr>
        <w:pStyle w:val="13"/>
        <w:ind w:firstLine="720"/>
        <w:jc w:val="both"/>
        <w:rPr>
          <w:color w:val="auto"/>
        </w:rPr>
      </w:pPr>
      <w:r w:rsidRPr="009609D1">
        <w:rPr>
          <w:color w:val="auto"/>
        </w:rPr>
        <w:t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 - мировоззренческие формы знания.</w:t>
      </w:r>
    </w:p>
    <w:p w:rsidR="00915B8D" w:rsidRPr="009609D1" w:rsidRDefault="002534DE" w:rsidP="00E01E4F">
      <w:pPr>
        <w:pStyle w:val="13"/>
        <w:ind w:firstLine="720"/>
        <w:jc w:val="both"/>
        <w:rPr>
          <w:color w:val="auto"/>
        </w:rPr>
      </w:pPr>
      <w:r w:rsidRPr="009609D1">
        <w:rPr>
          <w:color w:val="auto"/>
        </w:rPr>
        <w:t>Сущность морали. 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</w:t>
      </w:r>
    </w:p>
    <w:p w:rsidR="00915B8D" w:rsidRPr="009609D1" w:rsidRDefault="002534DE" w:rsidP="00E01E4F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Религия как феномен культуры.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</w:t>
      </w:r>
    </w:p>
    <w:p w:rsidR="00915B8D" w:rsidRPr="009609D1" w:rsidRDefault="002534DE" w:rsidP="00E01E4F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Искусство как вид духовного производства. Сущность искусства, его происхождение и основные формы. Искусство как эстетическая деятельность. Формы и основные направления искусства. Значение искусства для человека и человечества.</w:t>
      </w:r>
    </w:p>
    <w:p w:rsidR="00915B8D" w:rsidRPr="009609D1" w:rsidRDefault="002534DE" w:rsidP="00E01E4F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lastRenderedPageBreak/>
        <w:t>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</w:t>
      </w:r>
    </w:p>
    <w:p w:rsidR="00E01E4F" w:rsidRPr="009609D1" w:rsidRDefault="00E01E4F">
      <w:pPr>
        <w:pStyle w:val="13"/>
        <w:ind w:firstLine="740"/>
        <w:jc w:val="both"/>
        <w:rPr>
          <w:i/>
          <w:iCs/>
          <w:color w:val="auto"/>
        </w:rPr>
      </w:pP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i/>
          <w:iCs/>
          <w:color w:val="auto"/>
        </w:rPr>
        <w:t>Экономика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Экономика: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основные фазы. Экономический рост.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Предпринимательство: сущность, функции, виды.</w:t>
      </w:r>
    </w:p>
    <w:p w:rsidR="00915B8D" w:rsidRPr="009609D1" w:rsidRDefault="002534DE">
      <w:pPr>
        <w:pStyle w:val="13"/>
        <w:ind w:firstLine="740"/>
        <w:rPr>
          <w:color w:val="auto"/>
        </w:rPr>
      </w:pPr>
      <w:r w:rsidRPr="009609D1">
        <w:rPr>
          <w:color w:val="auto"/>
        </w:rPr>
        <w:t>Рынок как особый институт, организующий социально экономическую систему общества. Многообразие рынков. Конкуренция. Спрос и предложение. Обмен. Специализация. Россия в условиях рыночных отношений.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Деньги, их функции. Банки, инфляция.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Государство и экономика. Экономические функции и задачи государства. Экономическая политика. Государственный бюджет. Государственный долг. Бюджетно - налоговое и денежно - кредитное регулирование экономики. Налоги, их виды и функции.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Экономика потребителя. Права потребителя, их защита. Уровень жизни. Прожиточный минимум. Рынок труда. Занятость и безработица.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Экономическая культура. Экономическая свобода и социальная ответственность. Культура производства и потребления. Нравственно - правовые основы экономических отношений.</w:t>
      </w:r>
    </w:p>
    <w:p w:rsidR="00915B8D" w:rsidRPr="009609D1" w:rsidRDefault="002534DE">
      <w:pPr>
        <w:pStyle w:val="13"/>
        <w:spacing w:after="320"/>
        <w:ind w:firstLine="740"/>
        <w:jc w:val="both"/>
        <w:rPr>
          <w:color w:val="auto"/>
        </w:rPr>
      </w:pPr>
      <w:r w:rsidRPr="009609D1">
        <w:rPr>
          <w:color w:val="auto"/>
        </w:rPr>
        <w:t>Экономический интерес, экономическая свобода и социальная ответственность хозяйственного субъекта.</w:t>
      </w:r>
    </w:p>
    <w:p w:rsidR="00915B8D" w:rsidRPr="009609D1" w:rsidRDefault="002534DE">
      <w:pPr>
        <w:pStyle w:val="13"/>
        <w:spacing w:line="240" w:lineRule="auto"/>
        <w:ind w:firstLine="740"/>
        <w:jc w:val="both"/>
        <w:rPr>
          <w:color w:val="auto"/>
        </w:rPr>
      </w:pPr>
      <w:r w:rsidRPr="009609D1">
        <w:rPr>
          <w:i/>
          <w:iCs/>
          <w:color w:val="auto"/>
        </w:rPr>
        <w:t>Социология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и социальный статус. Социальные роли. Социальная мобильность. Социальные процессы в современной России.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Понятие о малой группе. Групповые нормы и санкции.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Социальные нормы. Элементы социального поведения. Отклоняющееся поведение. Социальный контроль и самоконтроль.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 xml:space="preserve">Этнические общности. Межнациональные отношения. Национализм. </w:t>
      </w:r>
      <w:r w:rsidRPr="009609D1">
        <w:rPr>
          <w:color w:val="auto"/>
        </w:rPr>
        <w:lastRenderedPageBreak/>
        <w:t>Межнациональные конфликты и пути их преодоления. Национальная политика.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Семья как социальный институт и малая группа. Тенденции развития семьи в современном обществе. Семейно - демографическая структура общества. Брак. Правовые основы семьи и брака. Правовой статус ребенка.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Молодежь как социальная группа. Молодежная субкультура. Проблемы молодежи в условиях социальных перемен. Молодежь как субъект социального развития.</w:t>
      </w:r>
    </w:p>
    <w:p w:rsidR="00915B8D" w:rsidRPr="009609D1" w:rsidRDefault="002534DE">
      <w:pPr>
        <w:pStyle w:val="13"/>
        <w:spacing w:line="262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Социальный конфликт и пути его разрешения. Экстремизм. Компромисс. Толерантность.</w:t>
      </w:r>
    </w:p>
    <w:p w:rsidR="00915B8D" w:rsidRPr="009609D1" w:rsidRDefault="002534DE">
      <w:pPr>
        <w:pStyle w:val="13"/>
        <w:spacing w:after="320" w:line="262" w:lineRule="auto"/>
        <w:ind w:firstLine="680"/>
        <w:jc w:val="both"/>
        <w:rPr>
          <w:color w:val="auto"/>
        </w:rPr>
      </w:pPr>
      <w:r w:rsidRPr="009609D1">
        <w:rPr>
          <w:color w:val="auto"/>
        </w:rPr>
        <w:t>Социальное законодательство. Социальная политика.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i/>
          <w:iCs/>
          <w:color w:val="auto"/>
        </w:rPr>
        <w:t>Политология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Политика, ее роль в жизни общества. Структура политической сферы.</w:t>
      </w:r>
    </w:p>
    <w:p w:rsidR="00915B8D" w:rsidRPr="009609D1" w:rsidRDefault="00E01E4F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Власть, её</w:t>
      </w:r>
      <w:r w:rsidR="002534DE" w:rsidRPr="009609D1">
        <w:rPr>
          <w:color w:val="auto"/>
        </w:rPr>
        <w:t xml:space="preserve"> происхождение и виды. Политический режим. Типы политических режимов: тоталитарный, авторитарный, демократический.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Политическая система общества. Государство, его признаки, формы, функции. Государственный аппарат. Избирательные системы. Политическая жизнь современной России.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Гражданское общество,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общества.</w:t>
      </w:r>
    </w:p>
    <w:p w:rsidR="00915B8D" w:rsidRPr="009609D1" w:rsidRDefault="002534DE">
      <w:pPr>
        <w:pStyle w:val="13"/>
        <w:ind w:firstLine="740"/>
        <w:jc w:val="both"/>
        <w:rPr>
          <w:color w:val="auto"/>
        </w:rPr>
      </w:pPr>
      <w:r w:rsidRPr="009609D1">
        <w:rPr>
          <w:color w:val="auto"/>
        </w:rPr>
        <w:t>Политическая идеология и ее структура. Функции политической идеологии. Различия и взаимодействие политической идеологии и политической психологии. Политическая идеология и политическая деятельность.</w:t>
      </w:r>
    </w:p>
    <w:p w:rsidR="00915B8D" w:rsidRPr="009609D1" w:rsidRDefault="002534DE">
      <w:pPr>
        <w:pStyle w:val="13"/>
        <w:spacing w:after="320"/>
        <w:ind w:firstLine="740"/>
        <w:jc w:val="both"/>
        <w:rPr>
          <w:color w:val="auto"/>
        </w:rPr>
      </w:pPr>
      <w:r w:rsidRPr="009609D1">
        <w:rPr>
          <w:color w:val="auto"/>
        </w:rPr>
        <w:t>Политическая культура. Типы политической культуры. Функции политической культуры. Пути и формы политической социализации личности.</w:t>
      </w:r>
    </w:p>
    <w:p w:rsidR="00915B8D" w:rsidRPr="009609D1" w:rsidRDefault="002534DE">
      <w:pPr>
        <w:pStyle w:val="13"/>
        <w:spacing w:line="257" w:lineRule="auto"/>
        <w:ind w:firstLine="680"/>
        <w:jc w:val="both"/>
        <w:rPr>
          <w:color w:val="auto"/>
        </w:rPr>
      </w:pPr>
      <w:r w:rsidRPr="009609D1">
        <w:rPr>
          <w:i/>
          <w:iCs/>
          <w:color w:val="auto"/>
        </w:rPr>
        <w:t>Правоведение</w:t>
      </w:r>
    </w:p>
    <w:p w:rsidR="00915B8D" w:rsidRPr="009609D1" w:rsidRDefault="002534DE">
      <w:pPr>
        <w:pStyle w:val="13"/>
        <w:spacing w:line="257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Право в системе социальных норм. Роль права в жизни человека, общества, государства. Система права: основные отрасли, институты, отношения. Источник права. Правовые акты. Публичное и частное право. Правоотношения. Правонарушения. Юридическая ответственность и ее виды. Правовая культура.</w:t>
      </w:r>
    </w:p>
    <w:p w:rsidR="00915B8D" w:rsidRPr="009609D1" w:rsidRDefault="002534DE">
      <w:pPr>
        <w:pStyle w:val="13"/>
        <w:spacing w:line="264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Международные документы по правам человека. Всеобщая декларация прав человека. Социально - экономические, политические и личные права и свободы. Система судебной защиты прав человека. Международное гуманитарное право.</w:t>
      </w:r>
    </w:p>
    <w:p w:rsidR="00915B8D" w:rsidRPr="009609D1" w:rsidRDefault="002534DE">
      <w:pPr>
        <w:pStyle w:val="13"/>
        <w:spacing w:line="264" w:lineRule="auto"/>
        <w:ind w:firstLine="740"/>
        <w:jc w:val="both"/>
        <w:rPr>
          <w:color w:val="auto"/>
        </w:rPr>
      </w:pPr>
      <w:r w:rsidRPr="009609D1">
        <w:rPr>
          <w:color w:val="auto"/>
        </w:rPr>
        <w:t>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</w:t>
      </w:r>
    </w:p>
    <w:p w:rsidR="00915B8D" w:rsidRPr="009609D1" w:rsidRDefault="002534DE">
      <w:pPr>
        <w:pStyle w:val="13"/>
        <w:spacing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t>Структура высшей государственной власти в Российской Федерации.</w:t>
      </w:r>
    </w:p>
    <w:p w:rsidR="00915B8D" w:rsidRPr="009609D1" w:rsidRDefault="00E01E4F">
      <w:pPr>
        <w:pStyle w:val="13"/>
        <w:spacing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t>Федерация и её</w:t>
      </w:r>
      <w:r w:rsidR="002534DE" w:rsidRPr="009609D1">
        <w:rPr>
          <w:color w:val="auto"/>
        </w:rPr>
        <w:t xml:space="preserve"> субъекты.</w:t>
      </w:r>
    </w:p>
    <w:p w:rsidR="00915B8D" w:rsidRPr="009609D1" w:rsidRDefault="002534DE">
      <w:pPr>
        <w:pStyle w:val="13"/>
        <w:spacing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t>Гражданин, гражданство и государство. Участие граждан в политике и управлении. Политические организации. Многопартийность. Правовая культура.</w:t>
      </w:r>
    </w:p>
    <w:p w:rsidR="00915B8D" w:rsidRPr="009609D1" w:rsidRDefault="002534DE">
      <w:pPr>
        <w:pStyle w:val="13"/>
        <w:spacing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t>Основные признаки и значение юридической ответственности. Признаки и виды правонарушений. Проступок и преступление.</w:t>
      </w:r>
    </w:p>
    <w:p w:rsidR="00915B8D" w:rsidRPr="009609D1" w:rsidRDefault="002534DE">
      <w:pPr>
        <w:pStyle w:val="13"/>
        <w:spacing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lastRenderedPageBreak/>
        <w:t>Административное право. Органы государственного управления. Административная ответственность.</w:t>
      </w:r>
    </w:p>
    <w:p w:rsidR="00915B8D" w:rsidRPr="009609D1" w:rsidRDefault="002534DE">
      <w:pPr>
        <w:pStyle w:val="13"/>
        <w:spacing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t>Гражданское право. Право собственности юридических и физических лиц. Обязательства в гражданском праве. Трудовое право. Трудовой договор. Формы и видь; оплаты труда. Заработная плата. Трудовая дисциплина. Трудовые споры и порядок их разрешения.</w:t>
      </w:r>
    </w:p>
    <w:p w:rsidR="00915B8D" w:rsidRPr="009609D1" w:rsidRDefault="002534DE">
      <w:pPr>
        <w:pStyle w:val="13"/>
        <w:spacing w:after="300" w:line="262" w:lineRule="auto"/>
        <w:ind w:firstLine="540"/>
        <w:jc w:val="both"/>
        <w:rPr>
          <w:color w:val="auto"/>
        </w:rPr>
      </w:pPr>
      <w:r w:rsidRPr="009609D1">
        <w:rPr>
          <w:color w:val="auto"/>
        </w:rPr>
        <w:t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</w:t>
      </w:r>
    </w:p>
    <w:p w:rsidR="00E01E4F" w:rsidRPr="000D01A5" w:rsidRDefault="00E01E4F" w:rsidP="00E01E4F">
      <w:pPr>
        <w:pStyle w:val="13"/>
        <w:numPr>
          <w:ilvl w:val="0"/>
          <w:numId w:val="3"/>
        </w:numPr>
        <w:tabs>
          <w:tab w:val="left" w:pos="564"/>
        </w:tabs>
        <w:spacing w:after="260" w:line="266" w:lineRule="auto"/>
        <w:ind w:firstLine="0"/>
        <w:rPr>
          <w:b/>
          <w:color w:val="auto"/>
        </w:rPr>
      </w:pPr>
      <w:r w:rsidRPr="000D01A5">
        <w:rPr>
          <w:b/>
          <w:color w:val="auto"/>
        </w:rPr>
        <w:t xml:space="preserve">Рекомендуемый библиографический список </w:t>
      </w:r>
    </w:p>
    <w:p w:rsidR="009609D1" w:rsidRPr="000D01A5" w:rsidRDefault="009609D1" w:rsidP="00960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01A5">
        <w:rPr>
          <w:rFonts w:ascii="Times New Roman" w:hAnsi="Times New Roman" w:cs="Times New Roman"/>
          <w:color w:val="auto"/>
          <w:sz w:val="26"/>
          <w:szCs w:val="26"/>
        </w:rPr>
        <w:t xml:space="preserve">Баранов, П.А. Обществознание. Новый полный справочник для подготовки к ЕГЭ / П.А.Баранов, А.В.Воронцов, С.В.Шевченко. – Москва: АСТ, 2018. </w:t>
      </w:r>
    </w:p>
    <w:p w:rsidR="009609D1" w:rsidRPr="000D01A5" w:rsidRDefault="009609D1" w:rsidP="00960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01A5">
        <w:rPr>
          <w:rFonts w:ascii="Times New Roman" w:hAnsi="Times New Roman" w:cs="Times New Roman"/>
          <w:color w:val="auto"/>
          <w:sz w:val="26"/>
          <w:szCs w:val="26"/>
        </w:rPr>
        <w:t xml:space="preserve">Котова, О.А. Обществознание. Я сдам ЕГЭ! Методика подготовки / О.А.Котова, Т.Е.Лискова. – Москва: Просвещение, 2018. – 256 с. </w:t>
      </w:r>
    </w:p>
    <w:p w:rsidR="009609D1" w:rsidRPr="000D01A5" w:rsidRDefault="009609D1" w:rsidP="00960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01A5">
        <w:rPr>
          <w:rFonts w:ascii="Times New Roman" w:hAnsi="Times New Roman" w:cs="Times New Roman"/>
          <w:color w:val="auto"/>
          <w:sz w:val="26"/>
          <w:szCs w:val="26"/>
        </w:rPr>
        <w:t xml:space="preserve">Пазин, Р.В. Обществознание в таблицах и схемах / Р.В.Пазин, И.В.Крутова. – Москва: Легион, 2021. </w:t>
      </w:r>
    </w:p>
    <w:p w:rsidR="009609D1" w:rsidRPr="000D01A5" w:rsidRDefault="009609D1" w:rsidP="009609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D01A5">
        <w:rPr>
          <w:rFonts w:ascii="Times New Roman" w:hAnsi="Times New Roman" w:cs="Times New Roman"/>
          <w:color w:val="auto"/>
          <w:sz w:val="26"/>
          <w:szCs w:val="26"/>
        </w:rPr>
        <w:t xml:space="preserve">Чернышева, О.А. Обществознание. Большой справочник для подготовки к ЕГЭ: учебно-методическое пособие / О.А.Чернышева. – Ростов н/Дону, 2015. – 472 с. </w:t>
      </w:r>
    </w:p>
    <w:p w:rsidR="00BA20B8" w:rsidRPr="000D01A5" w:rsidRDefault="00BA20B8" w:rsidP="00BA20B8">
      <w:pPr>
        <w:rPr>
          <w:color w:val="auto"/>
          <w:sz w:val="26"/>
          <w:szCs w:val="26"/>
        </w:rPr>
      </w:pPr>
      <w:r w:rsidRPr="000D01A5">
        <w:rPr>
          <w:color w:val="auto"/>
          <w:sz w:val="26"/>
          <w:szCs w:val="26"/>
        </w:rPr>
        <w:t xml:space="preserve"> </w:t>
      </w:r>
    </w:p>
    <w:p w:rsidR="00E01E4F" w:rsidRPr="009609D1" w:rsidRDefault="00E01E4F" w:rsidP="00E01E4F">
      <w:pPr>
        <w:pStyle w:val="13"/>
        <w:numPr>
          <w:ilvl w:val="0"/>
          <w:numId w:val="3"/>
        </w:numPr>
        <w:tabs>
          <w:tab w:val="left" w:pos="564"/>
        </w:tabs>
        <w:spacing w:after="260" w:line="266" w:lineRule="auto"/>
        <w:ind w:firstLine="0"/>
        <w:rPr>
          <w:color w:val="auto"/>
        </w:rPr>
      </w:pPr>
      <w:bookmarkStart w:id="5" w:name="bookmark13"/>
      <w:bookmarkEnd w:id="5"/>
      <w:r w:rsidRPr="009609D1">
        <w:rPr>
          <w:b/>
          <w:bCs/>
          <w:color w:val="auto"/>
        </w:rPr>
        <w:t xml:space="preserve">Примерный тест </w:t>
      </w:r>
    </w:p>
    <w:p w:rsidR="000D01A5" w:rsidRPr="00072D4F" w:rsidRDefault="000D01A5" w:rsidP="000D01A5">
      <w:pPr>
        <w:pStyle w:val="15"/>
        <w:keepNext/>
        <w:keepLines/>
        <w:spacing w:after="0"/>
        <w:rPr>
          <w:b/>
          <w:i/>
          <w:sz w:val="24"/>
          <w:szCs w:val="24"/>
        </w:rPr>
      </w:pPr>
      <w:r w:rsidRPr="00072D4F">
        <w:rPr>
          <w:b/>
          <w:i/>
          <w:sz w:val="24"/>
          <w:szCs w:val="24"/>
        </w:rPr>
        <w:t>Часть А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А1. </w:t>
      </w:r>
      <w:r w:rsidRPr="00ED1123">
        <w:rPr>
          <w:color w:val="000000"/>
          <w:sz w:val="24"/>
          <w:szCs w:val="24"/>
        </w:rPr>
        <w:t>Какой из признаков характеризует общество как систему?</w:t>
      </w:r>
    </w:p>
    <w:p w:rsidR="000D01A5" w:rsidRPr="00ED1123" w:rsidRDefault="000D01A5" w:rsidP="000D01A5">
      <w:pPr>
        <w:pStyle w:val="13"/>
        <w:numPr>
          <w:ilvl w:val="0"/>
          <w:numId w:val="6"/>
        </w:numPr>
        <w:tabs>
          <w:tab w:val="left" w:pos="373"/>
        </w:tabs>
        <w:spacing w:line="269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постоянное развитие </w:t>
      </w:r>
    </w:p>
    <w:p w:rsidR="000D01A5" w:rsidRPr="00ED1123" w:rsidRDefault="000D01A5" w:rsidP="000D01A5">
      <w:pPr>
        <w:pStyle w:val="13"/>
        <w:numPr>
          <w:ilvl w:val="0"/>
          <w:numId w:val="6"/>
        </w:numPr>
        <w:tabs>
          <w:tab w:val="left" w:pos="373"/>
        </w:tabs>
        <w:spacing w:line="269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часть материального мира </w:t>
      </w:r>
    </w:p>
    <w:p w:rsidR="000D01A5" w:rsidRPr="00ED1123" w:rsidRDefault="000D01A5" w:rsidP="000D01A5">
      <w:pPr>
        <w:pStyle w:val="13"/>
        <w:numPr>
          <w:ilvl w:val="0"/>
          <w:numId w:val="6"/>
        </w:numPr>
        <w:tabs>
          <w:tab w:val="left" w:pos="373"/>
        </w:tabs>
        <w:spacing w:line="269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обособление от природы </w:t>
      </w:r>
    </w:p>
    <w:p w:rsidR="000D01A5" w:rsidRPr="00ED1123" w:rsidRDefault="000D01A5" w:rsidP="000D01A5">
      <w:pPr>
        <w:pStyle w:val="13"/>
        <w:numPr>
          <w:ilvl w:val="0"/>
          <w:numId w:val="6"/>
        </w:numPr>
        <w:tabs>
          <w:tab w:val="left" w:pos="373"/>
        </w:tabs>
        <w:spacing w:line="269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форма объединения людей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А2. </w:t>
      </w:r>
      <w:r w:rsidRPr="00ED1123">
        <w:rPr>
          <w:color w:val="000000"/>
          <w:sz w:val="24"/>
          <w:szCs w:val="24"/>
        </w:rPr>
        <w:t>В понятие «институт общества» не входит:</w:t>
      </w:r>
    </w:p>
    <w:p w:rsidR="000D01A5" w:rsidRDefault="000D01A5" w:rsidP="000D01A5">
      <w:pPr>
        <w:pStyle w:val="13"/>
        <w:tabs>
          <w:tab w:val="left" w:pos="758"/>
        </w:tabs>
        <w:spacing w:line="254" w:lineRule="auto"/>
        <w:rPr>
          <w:i/>
          <w:iCs/>
          <w:color w:val="000000"/>
          <w:sz w:val="24"/>
          <w:szCs w:val="24"/>
        </w:rPr>
      </w:pPr>
      <w:bookmarkStart w:id="6" w:name="bookmark7"/>
      <w:bookmarkEnd w:id="6"/>
      <w:r>
        <w:rPr>
          <w:i/>
          <w:iCs/>
          <w:color w:val="000000"/>
          <w:sz w:val="24"/>
          <w:szCs w:val="24"/>
        </w:rPr>
        <w:t>1) школа</w:t>
      </w:r>
    </w:p>
    <w:p w:rsidR="000D01A5" w:rsidRPr="00ED1123" w:rsidRDefault="000D01A5" w:rsidP="000D01A5">
      <w:pPr>
        <w:pStyle w:val="13"/>
        <w:tabs>
          <w:tab w:val="left" w:pos="758"/>
        </w:tabs>
        <w:spacing w:line="254" w:lineRule="auto"/>
        <w:ind w:firstLine="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2) </w:t>
      </w:r>
      <w:r w:rsidRPr="00ED1123">
        <w:rPr>
          <w:i/>
          <w:iCs/>
          <w:color w:val="000000"/>
          <w:sz w:val="24"/>
          <w:szCs w:val="24"/>
        </w:rPr>
        <w:t xml:space="preserve">брак </w:t>
      </w:r>
      <w:bookmarkStart w:id="7" w:name="bookmark8"/>
      <w:bookmarkEnd w:id="7"/>
    </w:p>
    <w:p w:rsidR="000D01A5" w:rsidRPr="00ED1123" w:rsidRDefault="000D01A5" w:rsidP="000D01A5">
      <w:pPr>
        <w:pStyle w:val="13"/>
        <w:tabs>
          <w:tab w:val="left" w:pos="758"/>
        </w:tabs>
        <w:spacing w:line="254" w:lineRule="auto"/>
        <w:ind w:firstLine="0"/>
        <w:rPr>
          <w:color w:val="auto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3) </w:t>
      </w:r>
      <w:r w:rsidRPr="00ED1123">
        <w:rPr>
          <w:i/>
          <w:iCs/>
          <w:color w:val="000000"/>
          <w:sz w:val="24"/>
          <w:szCs w:val="24"/>
        </w:rPr>
        <w:t xml:space="preserve">армия </w:t>
      </w:r>
    </w:p>
    <w:p w:rsidR="000D01A5" w:rsidRPr="00ED1123" w:rsidRDefault="000D01A5" w:rsidP="000D01A5">
      <w:pPr>
        <w:pStyle w:val="13"/>
        <w:tabs>
          <w:tab w:val="left" w:pos="758"/>
        </w:tabs>
        <w:spacing w:line="254" w:lineRule="auto"/>
        <w:ind w:firstLine="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4) </w:t>
      </w:r>
      <w:r w:rsidRPr="00ED1123">
        <w:rPr>
          <w:i/>
          <w:iCs/>
          <w:color w:val="000000"/>
          <w:sz w:val="24"/>
          <w:szCs w:val="24"/>
        </w:rPr>
        <w:t>дружба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АЗ. </w:t>
      </w:r>
      <w:r w:rsidRPr="00ED1123">
        <w:rPr>
          <w:color w:val="000000"/>
          <w:sz w:val="24"/>
          <w:szCs w:val="24"/>
        </w:rPr>
        <w:t>На смену индустриальному обществу приходит общество</w:t>
      </w:r>
    </w:p>
    <w:p w:rsidR="000D01A5" w:rsidRPr="00ED1123" w:rsidRDefault="000D01A5" w:rsidP="000D01A5">
      <w:pPr>
        <w:pStyle w:val="13"/>
        <w:numPr>
          <w:ilvl w:val="0"/>
          <w:numId w:val="7"/>
        </w:numPr>
        <w:tabs>
          <w:tab w:val="left" w:pos="354"/>
        </w:tabs>
        <w:spacing w:line="254" w:lineRule="auto"/>
        <w:ind w:firstLine="0"/>
        <w:rPr>
          <w:sz w:val="24"/>
          <w:szCs w:val="24"/>
        </w:rPr>
      </w:pPr>
      <w:bookmarkStart w:id="8" w:name="bookmark9"/>
      <w:bookmarkEnd w:id="8"/>
      <w:r w:rsidRPr="00ED1123">
        <w:rPr>
          <w:i/>
          <w:iCs/>
          <w:color w:val="000000"/>
          <w:sz w:val="24"/>
          <w:szCs w:val="24"/>
        </w:rPr>
        <w:t>техногенное</w:t>
      </w:r>
    </w:p>
    <w:p w:rsidR="000D01A5" w:rsidRPr="00ED1123" w:rsidRDefault="000D01A5" w:rsidP="000D01A5">
      <w:pPr>
        <w:pStyle w:val="13"/>
        <w:numPr>
          <w:ilvl w:val="0"/>
          <w:numId w:val="7"/>
        </w:numPr>
        <w:tabs>
          <w:tab w:val="left" w:pos="368"/>
        </w:tabs>
        <w:spacing w:line="254" w:lineRule="auto"/>
        <w:ind w:firstLine="0"/>
        <w:rPr>
          <w:color w:val="auto"/>
          <w:sz w:val="24"/>
          <w:szCs w:val="24"/>
        </w:rPr>
      </w:pPr>
      <w:bookmarkStart w:id="9" w:name="bookmark10"/>
      <w:bookmarkEnd w:id="9"/>
      <w:r w:rsidRPr="00ED1123">
        <w:rPr>
          <w:i/>
          <w:iCs/>
          <w:color w:val="000000"/>
          <w:sz w:val="24"/>
          <w:szCs w:val="24"/>
        </w:rPr>
        <w:t xml:space="preserve">информационное </w:t>
      </w:r>
    </w:p>
    <w:p w:rsidR="000D01A5" w:rsidRPr="00ED1123" w:rsidRDefault="000D01A5" w:rsidP="000D01A5">
      <w:pPr>
        <w:pStyle w:val="13"/>
        <w:numPr>
          <w:ilvl w:val="0"/>
          <w:numId w:val="7"/>
        </w:numPr>
        <w:tabs>
          <w:tab w:val="left" w:pos="368"/>
        </w:tabs>
        <w:spacing w:line="254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нетрадиционное</w:t>
      </w:r>
      <w:bookmarkStart w:id="10" w:name="bookmark11"/>
      <w:bookmarkEnd w:id="10"/>
    </w:p>
    <w:p w:rsidR="000D01A5" w:rsidRPr="00ED1123" w:rsidRDefault="000D01A5" w:rsidP="000D01A5">
      <w:pPr>
        <w:pStyle w:val="13"/>
        <w:numPr>
          <w:ilvl w:val="0"/>
          <w:numId w:val="7"/>
        </w:numPr>
        <w:tabs>
          <w:tab w:val="left" w:pos="368"/>
        </w:tabs>
        <w:spacing w:line="254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аграрное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А4. </w:t>
      </w:r>
      <w:r w:rsidRPr="00ED1123">
        <w:rPr>
          <w:color w:val="000000"/>
          <w:sz w:val="24"/>
          <w:szCs w:val="24"/>
        </w:rPr>
        <w:t>Индивидуальность-это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1) </w:t>
      </w:r>
      <w:r w:rsidRPr="00ED1123">
        <w:rPr>
          <w:i/>
          <w:iCs/>
          <w:color w:val="000000"/>
          <w:sz w:val="24"/>
          <w:szCs w:val="24"/>
        </w:rPr>
        <w:t xml:space="preserve">биологические особенности человека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специфическое проявление человеческих, социальных, духовных и психологических особенностей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индивид в обществе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развитая личность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А5. </w:t>
      </w:r>
      <w:r w:rsidRPr="00ED1123">
        <w:rPr>
          <w:color w:val="000000"/>
          <w:sz w:val="24"/>
          <w:szCs w:val="24"/>
        </w:rPr>
        <w:t>Верны ли следующие суждения об обществе?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А. Общество - это население Земли, совокупность всех народов.</w:t>
      </w:r>
    </w:p>
    <w:p w:rsidR="000D01A5" w:rsidRPr="00ED1123" w:rsidRDefault="000D01A5" w:rsidP="000D01A5">
      <w:pPr>
        <w:pStyle w:val="13"/>
        <w:spacing w:line="283" w:lineRule="auto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lastRenderedPageBreak/>
        <w:t>Б. Общество - это определенная группа людей, объединившихся для общения, совместной деятельности, взаимопомощи.</w:t>
      </w:r>
    </w:p>
    <w:p w:rsidR="000D01A5" w:rsidRPr="00ED1123" w:rsidRDefault="000D01A5" w:rsidP="000D01A5">
      <w:pPr>
        <w:pStyle w:val="13"/>
        <w:spacing w:line="254" w:lineRule="auto"/>
        <w:rPr>
          <w:i/>
          <w:iCs/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>1</w:t>
      </w:r>
      <w:r w:rsidRPr="00ED1123">
        <w:rPr>
          <w:i/>
          <w:iCs/>
          <w:color w:val="000000"/>
          <w:sz w:val="24"/>
          <w:szCs w:val="24"/>
        </w:rPr>
        <w:t xml:space="preserve">) верно только А </w:t>
      </w:r>
    </w:p>
    <w:p w:rsidR="000D01A5" w:rsidRPr="00ED1123" w:rsidRDefault="000D01A5" w:rsidP="000D01A5">
      <w:pPr>
        <w:pStyle w:val="13"/>
        <w:spacing w:line="25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верно только Б </w:t>
      </w:r>
    </w:p>
    <w:p w:rsidR="000D01A5" w:rsidRPr="00ED1123" w:rsidRDefault="000D01A5" w:rsidP="000D01A5">
      <w:pPr>
        <w:pStyle w:val="13"/>
        <w:spacing w:line="25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верны оба суждения 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оба суждения неверны</w:t>
      </w:r>
    </w:p>
    <w:p w:rsidR="000D01A5" w:rsidRPr="00ED1123" w:rsidRDefault="000D01A5" w:rsidP="000D01A5">
      <w:pPr>
        <w:pStyle w:val="13"/>
        <w:spacing w:line="262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А6. </w:t>
      </w:r>
      <w:r w:rsidRPr="00ED1123">
        <w:rPr>
          <w:color w:val="000000"/>
          <w:sz w:val="24"/>
          <w:szCs w:val="24"/>
        </w:rPr>
        <w:t>Знаменитый русский ученый-физиолог Павлов изучал природу условных рефлексов у животных. Какая дополнительная информация позволит делать вывод о том, что он в своем исследовании использовал эмпирические методы познания?</w:t>
      </w:r>
    </w:p>
    <w:p w:rsidR="000D01A5" w:rsidRPr="00ED1123" w:rsidRDefault="000D01A5" w:rsidP="000D01A5">
      <w:pPr>
        <w:pStyle w:val="13"/>
        <w:tabs>
          <w:tab w:val="left" w:pos="5630"/>
        </w:tabs>
        <w:spacing w:line="223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1) он анализировал имеющиеся в науке теории</w:t>
      </w:r>
      <w:r w:rsidRPr="00ED1123">
        <w:rPr>
          <w:i/>
          <w:iCs/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tabs>
          <w:tab w:val="left" w:pos="5630"/>
        </w:tabs>
        <w:spacing w:line="223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2) проводил эксперименты с собаками</w:t>
      </w:r>
      <w:bookmarkStart w:id="11" w:name="bookmark12"/>
      <w:bookmarkEnd w:id="11"/>
    </w:p>
    <w:p w:rsidR="000D01A5" w:rsidRPr="00ED1123" w:rsidRDefault="000D01A5" w:rsidP="000D01A5">
      <w:pPr>
        <w:pStyle w:val="13"/>
        <w:tabs>
          <w:tab w:val="left" w:pos="5630"/>
        </w:tabs>
        <w:spacing w:line="223" w:lineRule="auto"/>
        <w:rPr>
          <w:i/>
          <w:iCs/>
          <w:color w:val="000000"/>
          <w:sz w:val="24"/>
          <w:szCs w:val="24"/>
        </w:rPr>
      </w:pPr>
      <w:r w:rsidRPr="00ED1123">
        <w:rPr>
          <w:sz w:val="24"/>
          <w:szCs w:val="24"/>
        </w:rPr>
        <w:t xml:space="preserve">3) </w:t>
      </w:r>
      <w:r w:rsidRPr="00ED1123">
        <w:rPr>
          <w:i/>
          <w:iCs/>
          <w:color w:val="000000"/>
          <w:sz w:val="24"/>
          <w:szCs w:val="24"/>
        </w:rPr>
        <w:t>создал научную теорию об условных рефлексах</w:t>
      </w:r>
      <w:r w:rsidRPr="00ED1123">
        <w:rPr>
          <w:i/>
          <w:iCs/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tabs>
          <w:tab w:val="left" w:pos="5630"/>
        </w:tabs>
        <w:spacing w:line="223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сформулировал научный закон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А7. </w:t>
      </w:r>
      <w:r w:rsidRPr="00ED1123">
        <w:rPr>
          <w:color w:val="000000"/>
          <w:sz w:val="24"/>
          <w:szCs w:val="24"/>
        </w:rPr>
        <w:t>К глобальным проблемам современного мира не относится...</w:t>
      </w:r>
    </w:p>
    <w:p w:rsidR="000D01A5" w:rsidRPr="00ED1123" w:rsidRDefault="000D01A5" w:rsidP="000D01A5">
      <w:pPr>
        <w:pStyle w:val="13"/>
        <w:numPr>
          <w:ilvl w:val="0"/>
          <w:numId w:val="8"/>
        </w:numPr>
        <w:tabs>
          <w:tab w:val="left" w:pos="363"/>
          <w:tab w:val="left" w:pos="2112"/>
        </w:tabs>
        <w:spacing w:line="252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завершение промышленного переворота </w:t>
      </w:r>
    </w:p>
    <w:p w:rsidR="000D01A5" w:rsidRPr="00ED1123" w:rsidRDefault="000D01A5" w:rsidP="000D01A5">
      <w:pPr>
        <w:pStyle w:val="13"/>
        <w:numPr>
          <w:ilvl w:val="0"/>
          <w:numId w:val="8"/>
        </w:numPr>
        <w:tabs>
          <w:tab w:val="left" w:pos="363"/>
          <w:tab w:val="left" w:pos="2112"/>
        </w:tabs>
        <w:spacing w:line="252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 проблема преодоления экологического кризиса и его последствий</w:t>
      </w:r>
      <w:r w:rsidRPr="00ED1123">
        <w:rPr>
          <w:i/>
          <w:iCs/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numPr>
          <w:ilvl w:val="0"/>
          <w:numId w:val="8"/>
        </w:numPr>
        <w:tabs>
          <w:tab w:val="left" w:pos="373"/>
          <w:tab w:val="left" w:pos="2112"/>
        </w:tabs>
        <w:spacing w:line="252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колоссальный разрыв между уровнями развития регионов планеты</w:t>
      </w:r>
      <w:bookmarkStart w:id="12" w:name="bookmark14"/>
      <w:bookmarkEnd w:id="12"/>
    </w:p>
    <w:p w:rsidR="000D01A5" w:rsidRPr="00ED1123" w:rsidRDefault="000D01A5" w:rsidP="000D01A5">
      <w:pPr>
        <w:pStyle w:val="13"/>
        <w:numPr>
          <w:ilvl w:val="0"/>
          <w:numId w:val="8"/>
        </w:numPr>
        <w:tabs>
          <w:tab w:val="left" w:pos="373"/>
          <w:tab w:val="left" w:pos="2112"/>
        </w:tabs>
        <w:spacing w:line="252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международный терроризм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А8. </w:t>
      </w:r>
      <w:r w:rsidRPr="00ED1123">
        <w:rPr>
          <w:color w:val="000000"/>
          <w:sz w:val="24"/>
          <w:szCs w:val="24"/>
        </w:rPr>
        <w:t>К социальным потребностям человека относится потребность в</w:t>
      </w:r>
    </w:p>
    <w:p w:rsidR="000D01A5" w:rsidRPr="00ED1123" w:rsidRDefault="000D01A5" w:rsidP="000D01A5">
      <w:pPr>
        <w:pStyle w:val="13"/>
        <w:spacing w:line="254" w:lineRule="auto"/>
        <w:rPr>
          <w:i/>
          <w:iCs/>
          <w:color w:val="000000"/>
          <w:sz w:val="24"/>
          <w:szCs w:val="24"/>
        </w:rPr>
      </w:pPr>
      <w:bookmarkStart w:id="13" w:name="bookmark15"/>
      <w:bookmarkEnd w:id="13"/>
      <w:r w:rsidRPr="00ED1123">
        <w:rPr>
          <w:i/>
          <w:iCs/>
          <w:color w:val="000000"/>
          <w:sz w:val="24"/>
          <w:szCs w:val="24"/>
        </w:rPr>
        <w:t xml:space="preserve">1) отдыхе </w:t>
      </w:r>
    </w:p>
    <w:p w:rsidR="000D01A5" w:rsidRPr="00ED1123" w:rsidRDefault="000D01A5" w:rsidP="000D01A5">
      <w:pPr>
        <w:pStyle w:val="13"/>
        <w:spacing w:line="25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самосохранении </w:t>
      </w:r>
    </w:p>
    <w:p w:rsidR="000D01A5" w:rsidRPr="00ED1123" w:rsidRDefault="000D01A5" w:rsidP="000D01A5">
      <w:pPr>
        <w:pStyle w:val="13"/>
        <w:spacing w:line="25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пище и воде </w:t>
      </w:r>
    </w:p>
    <w:p w:rsidR="000D01A5" w:rsidRPr="00ED1123" w:rsidRDefault="000D01A5" w:rsidP="000D01A5">
      <w:pPr>
        <w:pStyle w:val="13"/>
        <w:spacing w:line="254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общении</w:t>
      </w:r>
    </w:p>
    <w:p w:rsidR="000D01A5" w:rsidRPr="00ED1123" w:rsidRDefault="000D01A5" w:rsidP="000D01A5">
      <w:pPr>
        <w:pStyle w:val="13"/>
        <w:rPr>
          <w:color w:val="000000"/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А9. </w:t>
      </w:r>
      <w:r w:rsidRPr="00ED1123">
        <w:rPr>
          <w:color w:val="000000"/>
          <w:sz w:val="24"/>
          <w:szCs w:val="24"/>
        </w:rPr>
        <w:t xml:space="preserve">Какой признак не отражает особенности «человеческой деятельности»: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целеполагание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мотив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приспособление к окружающему миру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преобразование окружающего мира</w:t>
      </w:r>
    </w:p>
    <w:p w:rsidR="000D01A5" w:rsidRPr="00ED1123" w:rsidRDefault="000D01A5" w:rsidP="000D01A5">
      <w:pPr>
        <w:pStyle w:val="13"/>
        <w:spacing w:line="252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А10. </w:t>
      </w:r>
      <w:r w:rsidRPr="00ED1123">
        <w:rPr>
          <w:color w:val="000000"/>
          <w:sz w:val="24"/>
          <w:szCs w:val="24"/>
        </w:rPr>
        <w:t>Человека как личность характеризует:</w:t>
      </w:r>
    </w:p>
    <w:p w:rsidR="000D01A5" w:rsidRPr="00ED1123" w:rsidRDefault="000D01A5" w:rsidP="000D01A5">
      <w:pPr>
        <w:pStyle w:val="13"/>
        <w:numPr>
          <w:ilvl w:val="0"/>
          <w:numId w:val="9"/>
        </w:numPr>
        <w:tabs>
          <w:tab w:val="left" w:pos="359"/>
        </w:tabs>
        <w:spacing w:line="240" w:lineRule="auto"/>
        <w:ind w:firstLine="0"/>
        <w:rPr>
          <w:color w:val="auto"/>
          <w:sz w:val="24"/>
          <w:szCs w:val="24"/>
        </w:rPr>
      </w:pPr>
      <w:bookmarkStart w:id="14" w:name="bookmark16"/>
      <w:bookmarkEnd w:id="14"/>
      <w:r w:rsidRPr="00ED1123">
        <w:rPr>
          <w:i/>
          <w:iCs/>
          <w:color w:val="000000"/>
          <w:sz w:val="24"/>
          <w:szCs w:val="24"/>
        </w:rPr>
        <w:t xml:space="preserve">особенности строения тела </w:t>
      </w:r>
    </w:p>
    <w:p w:rsidR="000D01A5" w:rsidRPr="00ED1123" w:rsidRDefault="000D01A5" w:rsidP="000D01A5">
      <w:pPr>
        <w:pStyle w:val="13"/>
        <w:numPr>
          <w:ilvl w:val="0"/>
          <w:numId w:val="9"/>
        </w:numPr>
        <w:tabs>
          <w:tab w:val="left" w:pos="359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2) общественная активность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особенности темперамента 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состояние здоровья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А11. </w:t>
      </w:r>
      <w:r w:rsidRPr="00ED1123">
        <w:rPr>
          <w:color w:val="000000"/>
          <w:sz w:val="24"/>
          <w:szCs w:val="24"/>
        </w:rPr>
        <w:t>Верны ли следующие суждения о проявлении индивидуального и общественного в человеке?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А. Индивидуальное и общественное в человеке - результат биологической эволюции.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Б. Индивидуальное и общественное развитие человека никак не связаны друг с другом.</w:t>
      </w:r>
    </w:p>
    <w:p w:rsidR="000D01A5" w:rsidRPr="00ED1123" w:rsidRDefault="000D01A5" w:rsidP="000D01A5">
      <w:pPr>
        <w:pStyle w:val="13"/>
        <w:numPr>
          <w:ilvl w:val="0"/>
          <w:numId w:val="10"/>
        </w:numPr>
        <w:tabs>
          <w:tab w:val="left" w:pos="359"/>
        </w:tabs>
        <w:spacing w:line="240" w:lineRule="auto"/>
        <w:ind w:firstLine="0"/>
        <w:rPr>
          <w:color w:val="auto"/>
          <w:sz w:val="24"/>
          <w:szCs w:val="24"/>
        </w:rPr>
      </w:pPr>
      <w:bookmarkStart w:id="15" w:name="bookmark17"/>
      <w:bookmarkEnd w:id="15"/>
      <w:r w:rsidRPr="00ED1123">
        <w:rPr>
          <w:i/>
          <w:iCs/>
          <w:color w:val="000000"/>
          <w:sz w:val="24"/>
          <w:szCs w:val="24"/>
        </w:rPr>
        <w:t xml:space="preserve">верно только А </w:t>
      </w:r>
    </w:p>
    <w:p w:rsidR="000D01A5" w:rsidRPr="00ED1123" w:rsidRDefault="000D01A5" w:rsidP="000D01A5">
      <w:pPr>
        <w:pStyle w:val="13"/>
        <w:numPr>
          <w:ilvl w:val="0"/>
          <w:numId w:val="10"/>
        </w:numPr>
        <w:tabs>
          <w:tab w:val="left" w:pos="359"/>
        </w:tabs>
        <w:spacing w:line="240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верно только Б </w:t>
      </w:r>
    </w:p>
    <w:p w:rsidR="000D01A5" w:rsidRPr="00ED1123" w:rsidRDefault="000D01A5" w:rsidP="000D01A5">
      <w:pPr>
        <w:pStyle w:val="13"/>
        <w:numPr>
          <w:ilvl w:val="0"/>
          <w:numId w:val="10"/>
        </w:numPr>
        <w:tabs>
          <w:tab w:val="left" w:pos="359"/>
        </w:tabs>
        <w:spacing w:line="240" w:lineRule="auto"/>
        <w:ind w:firstLine="0"/>
        <w:rPr>
          <w:color w:val="auto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верны оба суждения </w:t>
      </w:r>
    </w:p>
    <w:p w:rsidR="000D01A5" w:rsidRPr="00ED1123" w:rsidRDefault="000D01A5" w:rsidP="000D01A5">
      <w:pPr>
        <w:pStyle w:val="13"/>
        <w:numPr>
          <w:ilvl w:val="0"/>
          <w:numId w:val="10"/>
        </w:numPr>
        <w:tabs>
          <w:tab w:val="left" w:pos="359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оба суждения неверны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А12. </w:t>
      </w:r>
      <w:r w:rsidRPr="00ED1123">
        <w:rPr>
          <w:color w:val="000000"/>
          <w:sz w:val="24"/>
          <w:szCs w:val="24"/>
        </w:rPr>
        <w:t>Культура, произведения которой рассчитаны на круг знатоков, называется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народной 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массовой 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национальной 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элитарной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b/>
          <w:color w:val="000000"/>
          <w:sz w:val="24"/>
          <w:szCs w:val="24"/>
        </w:rPr>
        <w:t>А13.</w:t>
      </w:r>
      <w:r w:rsidRPr="00ED1123">
        <w:rPr>
          <w:color w:val="000000"/>
          <w:sz w:val="24"/>
          <w:szCs w:val="24"/>
        </w:rPr>
        <w:t xml:space="preserve"> К исторически сложившимся этническим общностям относятся: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классы 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государства </w:t>
      </w:r>
    </w:p>
    <w:p w:rsidR="000D01A5" w:rsidRPr="00ED1123" w:rsidRDefault="000D01A5" w:rsidP="000D01A5">
      <w:pPr>
        <w:pStyle w:val="13"/>
        <w:spacing w:line="240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народности </w:t>
      </w:r>
    </w:p>
    <w:p w:rsidR="000D01A5" w:rsidRPr="00ED1123" w:rsidRDefault="000D01A5" w:rsidP="000D01A5">
      <w:pPr>
        <w:pStyle w:val="13"/>
        <w:spacing w:line="240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маргиналы</w:t>
      </w:r>
    </w:p>
    <w:tbl>
      <w:tblPr>
        <w:tblpPr w:vertAnchor="text" w:horzAnchor="page" w:tblpX="948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854"/>
        <w:gridCol w:w="1714"/>
      </w:tblGrid>
      <w:tr w:rsidR="000D01A5" w:rsidRPr="00ED1123" w:rsidTr="00672B00">
        <w:trPr>
          <w:trHeight w:hRule="exact" w:val="552"/>
          <w:tblHeader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lastRenderedPageBreak/>
              <w:t>Варианты ответов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tabs>
                <w:tab w:val="left" w:pos="869"/>
                <w:tab w:val="left" w:pos="1766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%</w:t>
            </w:r>
            <w:r w:rsidRPr="00ED1123">
              <w:rPr>
                <w:rFonts w:cs="Times New Roman"/>
                <w:color w:val="000000"/>
                <w:sz w:val="24"/>
                <w:szCs w:val="24"/>
              </w:rPr>
              <w:tab/>
              <w:t>от</w:t>
            </w:r>
            <w:r w:rsidRPr="00ED1123">
              <w:rPr>
                <w:rFonts w:cs="Times New Roman"/>
                <w:color w:val="000000"/>
                <w:sz w:val="24"/>
                <w:szCs w:val="24"/>
              </w:rPr>
              <w:tab/>
              <w:t>числа</w:t>
            </w:r>
          </w:p>
          <w:p w:rsidR="000D01A5" w:rsidRPr="00ED1123" w:rsidRDefault="000D01A5" w:rsidP="00672B00">
            <w:pPr>
              <w:pStyle w:val="afe"/>
              <w:spacing w:line="240" w:lineRule="auto"/>
              <w:ind w:firstLine="320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опрошенных</w:t>
            </w:r>
          </w:p>
        </w:tc>
      </w:tr>
      <w:tr w:rsidR="000D01A5" w:rsidRPr="00ED1123" w:rsidTr="00672B00">
        <w:trPr>
          <w:trHeight w:hRule="exact" w:val="28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0D01A5" w:rsidRPr="00ED1123" w:rsidTr="00672B00">
        <w:trPr>
          <w:trHeight w:hRule="exact" w:val="31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Определенно 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01A5" w:rsidRPr="00ED1123" w:rsidTr="00672B00">
        <w:trPr>
          <w:trHeight w:hRule="exact" w:val="2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Скорее да чем 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D01A5" w:rsidRPr="00ED1123" w:rsidTr="00672B00">
        <w:trPr>
          <w:trHeight w:hRule="exact" w:val="28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D01A5" w:rsidRPr="00ED1123" w:rsidTr="00672B00">
        <w:trPr>
          <w:trHeight w:hRule="exact" w:val="2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Определенно 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D01A5" w:rsidRPr="00ED1123" w:rsidTr="00672B00">
        <w:trPr>
          <w:trHeight w:val="107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ind w:hanging="340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Затруднились ответить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1A5" w:rsidRPr="00ED1123" w:rsidRDefault="000D01A5" w:rsidP="00672B00">
            <w:pPr>
              <w:pStyle w:val="afe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D1123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D01A5" w:rsidRPr="00ED1123" w:rsidRDefault="000D01A5" w:rsidP="000D01A5">
      <w:pPr>
        <w:pStyle w:val="13"/>
        <w:ind w:hanging="200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А14. </w:t>
      </w:r>
      <w:r w:rsidRPr="00ED1123">
        <w:rPr>
          <w:color w:val="000000"/>
          <w:sz w:val="24"/>
          <w:szCs w:val="24"/>
        </w:rPr>
        <w:t>В ходе социологических опросов 2006 и 2007 гг. в стране N респондентам предложили ответить на вопрос: «Удовлетворены ли Вы своим уровнем жизни?» Были получены следующие результаты:</w:t>
      </w:r>
    </w:p>
    <w:p w:rsidR="000D01A5" w:rsidRPr="00ED1123" w:rsidRDefault="000D01A5" w:rsidP="000D01A5">
      <w:pPr>
        <w:pStyle w:val="13"/>
        <w:ind w:hanging="200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Какой вывод можно сделать на основе данных таблицы?</w:t>
      </w:r>
    </w:p>
    <w:p w:rsidR="000D01A5" w:rsidRPr="00ED1123" w:rsidRDefault="000D01A5" w:rsidP="000D01A5">
      <w:pPr>
        <w:pStyle w:val="13"/>
        <w:numPr>
          <w:ilvl w:val="0"/>
          <w:numId w:val="11"/>
        </w:numPr>
        <w:tabs>
          <w:tab w:val="left" w:pos="368"/>
        </w:tabs>
        <w:spacing w:line="240" w:lineRule="auto"/>
        <w:ind w:firstLine="0"/>
        <w:rPr>
          <w:sz w:val="24"/>
          <w:szCs w:val="24"/>
        </w:rPr>
      </w:pPr>
      <w:bookmarkStart w:id="16" w:name="bookmark18"/>
      <w:bookmarkEnd w:id="16"/>
      <w:r w:rsidRPr="00ED1123">
        <w:rPr>
          <w:i/>
          <w:iCs/>
          <w:color w:val="000000"/>
          <w:sz w:val="24"/>
          <w:szCs w:val="24"/>
        </w:rPr>
        <w:t>Более половины жителей страны не смогли определить свое отношение к проблеме.</w:t>
      </w:r>
    </w:p>
    <w:p w:rsidR="000D01A5" w:rsidRPr="00ED1123" w:rsidRDefault="000D01A5" w:rsidP="000D01A5">
      <w:pPr>
        <w:pStyle w:val="13"/>
        <w:numPr>
          <w:ilvl w:val="0"/>
          <w:numId w:val="11"/>
        </w:numPr>
        <w:tabs>
          <w:tab w:val="left" w:pos="392"/>
        </w:tabs>
        <w:spacing w:line="240" w:lineRule="auto"/>
        <w:ind w:firstLine="0"/>
        <w:rPr>
          <w:sz w:val="24"/>
          <w:szCs w:val="24"/>
        </w:rPr>
      </w:pPr>
      <w:bookmarkStart w:id="17" w:name="bookmark19"/>
      <w:bookmarkEnd w:id="17"/>
      <w:r w:rsidRPr="00ED1123">
        <w:rPr>
          <w:i/>
          <w:iCs/>
          <w:color w:val="000000"/>
          <w:sz w:val="24"/>
          <w:szCs w:val="24"/>
        </w:rPr>
        <w:t>Значительно выросло количество жителей, удовлетворенных уровнем жизни</w:t>
      </w:r>
    </w:p>
    <w:p w:rsidR="000D01A5" w:rsidRPr="00ED1123" w:rsidRDefault="000D01A5" w:rsidP="000D01A5">
      <w:pPr>
        <w:pStyle w:val="13"/>
        <w:numPr>
          <w:ilvl w:val="0"/>
          <w:numId w:val="11"/>
        </w:numPr>
        <w:tabs>
          <w:tab w:val="left" w:pos="368"/>
        </w:tabs>
        <w:spacing w:line="240" w:lineRule="auto"/>
        <w:ind w:firstLine="0"/>
        <w:rPr>
          <w:sz w:val="24"/>
          <w:szCs w:val="24"/>
        </w:rPr>
      </w:pPr>
      <w:bookmarkStart w:id="18" w:name="bookmark20"/>
      <w:bookmarkEnd w:id="18"/>
      <w:r w:rsidRPr="00ED1123">
        <w:rPr>
          <w:i/>
          <w:iCs/>
          <w:color w:val="000000"/>
          <w:sz w:val="24"/>
          <w:szCs w:val="24"/>
        </w:rPr>
        <w:t xml:space="preserve">По мнению половины опрошенных, уровень </w:t>
      </w:r>
    </w:p>
    <w:p w:rsidR="000D01A5" w:rsidRPr="00ED1123" w:rsidRDefault="000D01A5" w:rsidP="000D01A5">
      <w:pPr>
        <w:pStyle w:val="13"/>
        <w:spacing w:line="240" w:lineRule="auto"/>
        <w:rPr>
          <w:i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жизни в стране</w:t>
      </w:r>
      <w:r w:rsidRPr="00ED1123">
        <w:rPr>
          <w:sz w:val="24"/>
          <w:szCs w:val="24"/>
        </w:rPr>
        <w:t xml:space="preserve"> </w:t>
      </w:r>
      <w:r w:rsidRPr="00ED1123">
        <w:rPr>
          <w:i/>
          <w:iCs/>
          <w:color w:val="000000"/>
          <w:sz w:val="24"/>
          <w:szCs w:val="24"/>
        </w:rPr>
        <w:t>остается неудовлетворительным.</w:t>
      </w:r>
    </w:p>
    <w:p w:rsidR="000D01A5" w:rsidRPr="00ED1123" w:rsidRDefault="000D01A5" w:rsidP="000D01A5">
      <w:pPr>
        <w:pStyle w:val="13"/>
        <w:tabs>
          <w:tab w:val="left" w:pos="1195"/>
        </w:tabs>
        <w:spacing w:line="240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</w:t>
      </w:r>
      <w:r w:rsidRPr="00ED1123">
        <w:rPr>
          <w:i/>
          <w:iCs/>
          <w:color w:val="000000"/>
          <w:sz w:val="24"/>
          <w:szCs w:val="24"/>
        </w:rPr>
        <w:tab/>
        <w:t>Сокращается число</w:t>
      </w:r>
      <w:r w:rsidRPr="00ED1123">
        <w:rPr>
          <w:sz w:val="24"/>
          <w:szCs w:val="24"/>
        </w:rPr>
        <w:t xml:space="preserve"> </w:t>
      </w:r>
      <w:r w:rsidRPr="00ED1123">
        <w:rPr>
          <w:i/>
          <w:iCs/>
          <w:color w:val="000000"/>
          <w:sz w:val="24"/>
          <w:szCs w:val="24"/>
        </w:rPr>
        <w:t>неудовлетворенных уровнем жизни жителей</w:t>
      </w:r>
    </w:p>
    <w:p w:rsidR="000D01A5" w:rsidRPr="00ED1123" w:rsidRDefault="000D01A5" w:rsidP="000D01A5">
      <w:pPr>
        <w:pStyle w:val="13"/>
        <w:spacing w:line="269" w:lineRule="auto"/>
        <w:jc w:val="both"/>
        <w:rPr>
          <w:color w:val="000000"/>
          <w:sz w:val="24"/>
          <w:szCs w:val="24"/>
        </w:rPr>
      </w:pPr>
      <w:r w:rsidRPr="00ED1123">
        <w:rPr>
          <w:b/>
          <w:color w:val="000000"/>
          <w:sz w:val="24"/>
          <w:szCs w:val="24"/>
        </w:rPr>
        <w:t>А15.</w:t>
      </w:r>
      <w:r w:rsidRPr="00ED1123">
        <w:rPr>
          <w:color w:val="000000"/>
          <w:sz w:val="24"/>
          <w:szCs w:val="24"/>
        </w:rPr>
        <w:t xml:space="preserve"> К гражданско-правовой ответственности в РФ привлекаются с...</w:t>
      </w:r>
    </w:p>
    <w:p w:rsidR="000D01A5" w:rsidRPr="00ED1123" w:rsidRDefault="000D01A5" w:rsidP="000D01A5">
      <w:pPr>
        <w:pStyle w:val="13"/>
        <w:spacing w:line="240" w:lineRule="auto"/>
        <w:jc w:val="both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14лет </w:t>
      </w:r>
    </w:p>
    <w:p w:rsidR="000D01A5" w:rsidRPr="00ED1123" w:rsidRDefault="000D01A5" w:rsidP="000D01A5">
      <w:pPr>
        <w:pStyle w:val="13"/>
        <w:spacing w:line="240" w:lineRule="auto"/>
        <w:jc w:val="both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2) 16</w:t>
      </w:r>
    </w:p>
    <w:p w:rsidR="000D01A5" w:rsidRPr="00ED1123" w:rsidRDefault="000D01A5" w:rsidP="000D01A5">
      <w:pPr>
        <w:pStyle w:val="13"/>
        <w:spacing w:line="269" w:lineRule="auto"/>
        <w:jc w:val="both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3)18 </w:t>
      </w:r>
    </w:p>
    <w:p w:rsidR="000D01A5" w:rsidRPr="00ED1123" w:rsidRDefault="000D01A5" w:rsidP="000D01A5">
      <w:pPr>
        <w:pStyle w:val="13"/>
        <w:spacing w:line="269" w:lineRule="auto"/>
        <w:jc w:val="both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4)20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bookmarkStart w:id="19" w:name="bookmark41"/>
      <w:bookmarkStart w:id="20" w:name="bookmark42"/>
      <w:bookmarkStart w:id="21" w:name="bookmark43"/>
      <w:r w:rsidRPr="00ED1123">
        <w:rPr>
          <w:b/>
          <w:bCs/>
          <w:color w:val="000000"/>
          <w:sz w:val="24"/>
          <w:szCs w:val="24"/>
        </w:rPr>
        <w:t xml:space="preserve">А16. </w:t>
      </w:r>
      <w:r w:rsidRPr="00ED1123">
        <w:rPr>
          <w:color w:val="000000"/>
          <w:sz w:val="24"/>
          <w:szCs w:val="24"/>
        </w:rPr>
        <w:t>Верны ли следующие суждения о политических движениях?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А. Политические движения стремятся к достижению власти.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Б</w:t>
      </w:r>
      <w:r w:rsidRPr="00ED1123">
        <w:rPr>
          <w:i/>
          <w:iCs/>
          <w:color w:val="000000"/>
          <w:sz w:val="24"/>
          <w:szCs w:val="24"/>
        </w:rPr>
        <w:t>. Политические движения выражают мнения определенных групп граждан.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верно только А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верно только Б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верны оба суждения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оба суждения неверны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А17. </w:t>
      </w:r>
      <w:r w:rsidRPr="00ED1123">
        <w:rPr>
          <w:color w:val="000000"/>
          <w:sz w:val="24"/>
          <w:szCs w:val="24"/>
        </w:rPr>
        <w:t>К внешним функциям государства не относится:</w:t>
      </w:r>
    </w:p>
    <w:p w:rsidR="000D01A5" w:rsidRPr="00ED1123" w:rsidRDefault="000D01A5" w:rsidP="000D01A5">
      <w:pPr>
        <w:pStyle w:val="13"/>
        <w:numPr>
          <w:ilvl w:val="0"/>
          <w:numId w:val="12"/>
        </w:numPr>
        <w:tabs>
          <w:tab w:val="left" w:pos="354"/>
        </w:tabs>
        <w:spacing w:line="240" w:lineRule="auto"/>
        <w:ind w:firstLine="0"/>
        <w:rPr>
          <w:color w:val="auto"/>
          <w:sz w:val="24"/>
          <w:szCs w:val="24"/>
        </w:rPr>
      </w:pPr>
      <w:bookmarkStart w:id="22" w:name="bookmark44"/>
      <w:bookmarkEnd w:id="22"/>
      <w:r w:rsidRPr="00ED1123">
        <w:rPr>
          <w:i/>
          <w:iCs/>
          <w:color w:val="000000"/>
          <w:sz w:val="24"/>
          <w:szCs w:val="24"/>
        </w:rPr>
        <w:t xml:space="preserve">оборона страны </w:t>
      </w:r>
    </w:p>
    <w:p w:rsidR="000D01A5" w:rsidRPr="00ED1123" w:rsidRDefault="000D01A5" w:rsidP="000D01A5">
      <w:pPr>
        <w:pStyle w:val="13"/>
        <w:numPr>
          <w:ilvl w:val="0"/>
          <w:numId w:val="12"/>
        </w:numPr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2) обеспечение мира и поддержание мирового порядка</w:t>
      </w:r>
    </w:p>
    <w:p w:rsidR="000D01A5" w:rsidRPr="00ED1123" w:rsidRDefault="000D01A5" w:rsidP="000D01A5">
      <w:pPr>
        <w:pStyle w:val="13"/>
        <w:tabs>
          <w:tab w:val="left" w:pos="4882"/>
        </w:tabs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3) осуществление политической власти</w:t>
      </w:r>
      <w:r w:rsidRPr="00ED1123">
        <w:rPr>
          <w:i/>
          <w:iCs/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tabs>
          <w:tab w:val="left" w:pos="4882"/>
        </w:tabs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сотрудничество с другими странами в решении глобальных проблем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А18. </w:t>
      </w:r>
      <w:r w:rsidRPr="00ED1123">
        <w:rPr>
          <w:color w:val="000000"/>
          <w:sz w:val="24"/>
          <w:szCs w:val="24"/>
        </w:rPr>
        <w:t>В каком случае необходимо обратиться к нотариусу?</w:t>
      </w:r>
    </w:p>
    <w:p w:rsidR="000D01A5" w:rsidRPr="00ED1123" w:rsidRDefault="000D01A5" w:rsidP="000D01A5">
      <w:pPr>
        <w:pStyle w:val="13"/>
        <w:spacing w:line="206" w:lineRule="auto"/>
        <w:jc w:val="both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1) гражданке К. необходимо составить жалобу на руководство учреждения, в котором она работает</w:t>
      </w:r>
      <w:bookmarkStart w:id="23" w:name="bookmark45"/>
      <w:bookmarkEnd w:id="23"/>
    </w:p>
    <w:p w:rsidR="000D01A5" w:rsidRPr="00ED1123" w:rsidRDefault="000D01A5" w:rsidP="000D01A5">
      <w:pPr>
        <w:pStyle w:val="13"/>
        <w:spacing w:line="206" w:lineRule="auto"/>
        <w:jc w:val="both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2) гражданин М., будучи свидетелем правонарушения, решил получить консультацию о своих правах, если он решит дать показания в суде</w:t>
      </w:r>
    </w:p>
    <w:p w:rsidR="000D01A5" w:rsidRPr="00ED1123" w:rsidRDefault="000D01A5" w:rsidP="000D01A5">
      <w:pPr>
        <w:pStyle w:val="13"/>
        <w:numPr>
          <w:ilvl w:val="0"/>
          <w:numId w:val="12"/>
        </w:numPr>
        <w:tabs>
          <w:tab w:val="left" w:pos="373"/>
        </w:tabs>
        <w:spacing w:line="214" w:lineRule="auto"/>
        <w:ind w:firstLine="0"/>
        <w:rPr>
          <w:sz w:val="24"/>
          <w:szCs w:val="24"/>
        </w:rPr>
      </w:pPr>
      <w:bookmarkStart w:id="24" w:name="bookmark46"/>
      <w:bookmarkEnd w:id="24"/>
      <w:r w:rsidRPr="00ED1123">
        <w:rPr>
          <w:i/>
          <w:iCs/>
          <w:color w:val="000000"/>
          <w:sz w:val="24"/>
          <w:szCs w:val="24"/>
        </w:rPr>
        <w:t>гражданке Д. нужно заверить доверенность сыну на право управлять принадлежащим ей автомобилем.</w:t>
      </w:r>
    </w:p>
    <w:p w:rsidR="000D01A5" w:rsidRPr="00ED1123" w:rsidRDefault="000D01A5" w:rsidP="000D01A5">
      <w:pPr>
        <w:pStyle w:val="13"/>
        <w:numPr>
          <w:ilvl w:val="0"/>
          <w:numId w:val="12"/>
        </w:numPr>
        <w:tabs>
          <w:tab w:val="left" w:pos="378"/>
        </w:tabs>
        <w:spacing w:line="209" w:lineRule="auto"/>
        <w:ind w:firstLine="0"/>
        <w:rPr>
          <w:sz w:val="24"/>
          <w:szCs w:val="24"/>
        </w:rPr>
      </w:pPr>
      <w:bookmarkStart w:id="25" w:name="bookmark47"/>
      <w:bookmarkEnd w:id="25"/>
      <w:r w:rsidRPr="00ED1123">
        <w:rPr>
          <w:i/>
          <w:iCs/>
          <w:color w:val="000000"/>
          <w:sz w:val="24"/>
          <w:szCs w:val="24"/>
        </w:rPr>
        <w:t>гражданка М. решила подать жалобу на действия сотрудников милиции, которые, по ее мнению, нарушили ее права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А19. </w:t>
      </w:r>
      <w:r w:rsidRPr="00ED1123">
        <w:rPr>
          <w:color w:val="000000"/>
          <w:sz w:val="24"/>
          <w:szCs w:val="24"/>
        </w:rPr>
        <w:t>Право на образование в Российской Федерации гарантировано...</w:t>
      </w:r>
    </w:p>
    <w:p w:rsidR="000D01A5" w:rsidRPr="00ED1123" w:rsidRDefault="000D01A5" w:rsidP="000D01A5">
      <w:pPr>
        <w:pStyle w:val="13"/>
        <w:tabs>
          <w:tab w:val="left" w:pos="3504"/>
        </w:tabs>
        <w:rPr>
          <w:i/>
          <w:iCs/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1) </w:t>
      </w:r>
      <w:r w:rsidRPr="00ED1123">
        <w:rPr>
          <w:i/>
          <w:iCs/>
          <w:color w:val="000000"/>
          <w:sz w:val="24"/>
          <w:szCs w:val="24"/>
        </w:rPr>
        <w:t>указом Президента</w:t>
      </w:r>
      <w:r w:rsidRPr="00ED1123">
        <w:rPr>
          <w:i/>
          <w:iCs/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tabs>
          <w:tab w:val="left" w:pos="3504"/>
        </w:tabs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2) Конституцией РФ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решением Правительства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постановлением парламента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А20. </w:t>
      </w:r>
      <w:r w:rsidRPr="00ED1123">
        <w:rPr>
          <w:color w:val="000000"/>
          <w:sz w:val="24"/>
          <w:szCs w:val="24"/>
        </w:rPr>
        <w:t>Определение: «Цепь политических событий и состояний, которые изменяются в результате взаимодействия конкретных субъектов политики» относится к понятию</w:t>
      </w:r>
    </w:p>
    <w:p w:rsidR="000D01A5" w:rsidRPr="00ED1123" w:rsidRDefault="000D01A5" w:rsidP="000D01A5">
      <w:pPr>
        <w:pStyle w:val="13"/>
        <w:numPr>
          <w:ilvl w:val="0"/>
          <w:numId w:val="13"/>
        </w:numPr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bookmarkStart w:id="26" w:name="bookmark48"/>
      <w:bookmarkEnd w:id="26"/>
      <w:r w:rsidRPr="00ED1123">
        <w:rPr>
          <w:i/>
          <w:iCs/>
          <w:color w:val="000000"/>
          <w:sz w:val="24"/>
          <w:szCs w:val="24"/>
        </w:rPr>
        <w:t>политическое участие</w:t>
      </w:r>
    </w:p>
    <w:p w:rsidR="000D01A5" w:rsidRPr="00ED1123" w:rsidRDefault="000D01A5" w:rsidP="000D01A5">
      <w:pPr>
        <w:pStyle w:val="13"/>
        <w:numPr>
          <w:ilvl w:val="0"/>
          <w:numId w:val="13"/>
        </w:numPr>
        <w:tabs>
          <w:tab w:val="left" w:pos="363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политический процесс</w:t>
      </w:r>
    </w:p>
    <w:p w:rsidR="000D01A5" w:rsidRPr="00ED1123" w:rsidRDefault="000D01A5" w:rsidP="000D01A5">
      <w:pPr>
        <w:pStyle w:val="13"/>
        <w:numPr>
          <w:ilvl w:val="0"/>
          <w:numId w:val="13"/>
        </w:numPr>
        <w:tabs>
          <w:tab w:val="left" w:pos="368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политическое сознание</w:t>
      </w:r>
    </w:p>
    <w:p w:rsidR="000D01A5" w:rsidRPr="00ED1123" w:rsidRDefault="000D01A5" w:rsidP="000D01A5">
      <w:pPr>
        <w:pStyle w:val="13"/>
        <w:numPr>
          <w:ilvl w:val="0"/>
          <w:numId w:val="13"/>
        </w:numPr>
        <w:tabs>
          <w:tab w:val="left" w:pos="368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политическая власть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А21. </w:t>
      </w:r>
      <w:r w:rsidRPr="00ED1123">
        <w:rPr>
          <w:color w:val="000000"/>
          <w:sz w:val="24"/>
          <w:szCs w:val="24"/>
        </w:rPr>
        <w:t>Одним из направлений внутренней политики государства является...</w:t>
      </w:r>
    </w:p>
    <w:p w:rsidR="000D01A5" w:rsidRPr="00ED1123" w:rsidRDefault="000D01A5" w:rsidP="000D01A5">
      <w:pPr>
        <w:pStyle w:val="13"/>
        <w:spacing w:line="202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lastRenderedPageBreak/>
        <w:t xml:space="preserve">1) последовательная политика </w:t>
      </w:r>
    </w:p>
    <w:p w:rsidR="000D01A5" w:rsidRPr="00ED1123" w:rsidRDefault="000D01A5" w:rsidP="000D01A5">
      <w:pPr>
        <w:pStyle w:val="13"/>
        <w:spacing w:line="202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противоречивая политика </w:t>
      </w:r>
    </w:p>
    <w:p w:rsidR="000D01A5" w:rsidRPr="00ED1123" w:rsidRDefault="000D01A5" w:rsidP="000D01A5">
      <w:pPr>
        <w:pStyle w:val="13"/>
        <w:spacing w:line="202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активная политика </w:t>
      </w:r>
    </w:p>
    <w:p w:rsidR="000D01A5" w:rsidRPr="00ED1123" w:rsidRDefault="000D01A5" w:rsidP="000D01A5">
      <w:pPr>
        <w:pStyle w:val="13"/>
        <w:spacing w:line="202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социальная политика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А22. </w:t>
      </w:r>
      <w:r w:rsidRPr="00ED1123">
        <w:rPr>
          <w:color w:val="000000"/>
          <w:sz w:val="24"/>
          <w:szCs w:val="24"/>
        </w:rPr>
        <w:t>Верны ли следующие суждения о специфике правоотношений?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А. Правоотношения в сфере власти называются гражданскими.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Б. Правоотношения в сфере трудовой деятельности регулируются нормами административного права.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1) </w:t>
      </w:r>
      <w:r w:rsidRPr="00ED1123">
        <w:rPr>
          <w:i/>
          <w:iCs/>
          <w:color w:val="000000"/>
          <w:sz w:val="24"/>
          <w:szCs w:val="24"/>
        </w:rPr>
        <w:t xml:space="preserve">верно только А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верно только Б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верны оба суждения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оба суждения неверны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А23. </w:t>
      </w:r>
      <w:r w:rsidRPr="00ED1123">
        <w:rPr>
          <w:color w:val="000000"/>
          <w:sz w:val="24"/>
          <w:szCs w:val="24"/>
        </w:rPr>
        <w:t>Науку можно охарактеризовать как...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А. Особую систему знаний, позволяющих предсказывать процессы и явления действительности.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Б. Систему научных исследований, организаций, учреждений и институтов.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1) </w:t>
      </w:r>
      <w:r w:rsidRPr="00ED1123">
        <w:rPr>
          <w:i/>
          <w:iCs/>
          <w:color w:val="000000"/>
          <w:sz w:val="24"/>
          <w:szCs w:val="24"/>
        </w:rPr>
        <w:t xml:space="preserve">верно только А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верно только Б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верны оба суждения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оба суждения неверны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А24. </w:t>
      </w:r>
      <w:r w:rsidRPr="00ED1123">
        <w:rPr>
          <w:color w:val="000000"/>
          <w:sz w:val="24"/>
          <w:szCs w:val="24"/>
        </w:rPr>
        <w:t>Совокупность норм, определяющих поведение человека в обществе и основанных на общеобязательности и государственном принуждении, называется: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1) </w:t>
      </w:r>
      <w:r w:rsidRPr="00ED1123">
        <w:rPr>
          <w:i/>
          <w:iCs/>
          <w:color w:val="000000"/>
          <w:sz w:val="24"/>
          <w:szCs w:val="24"/>
        </w:rPr>
        <w:t xml:space="preserve">моралью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правом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культом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догмой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А25. </w:t>
      </w:r>
      <w:r w:rsidRPr="00ED1123">
        <w:rPr>
          <w:color w:val="000000"/>
          <w:sz w:val="24"/>
          <w:szCs w:val="24"/>
        </w:rPr>
        <w:t>Партия, не имеющая непосредственного доступа к власти, а потому вынужденная бороться за неё и применять косвенные средства влияния на государство, называется</w:t>
      </w:r>
    </w:p>
    <w:p w:rsidR="000D01A5" w:rsidRPr="00ED1123" w:rsidRDefault="000D01A5" w:rsidP="000D01A5">
      <w:pPr>
        <w:pStyle w:val="13"/>
        <w:rPr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1) закрытая </w:t>
      </w:r>
    </w:p>
    <w:p w:rsidR="000D01A5" w:rsidRPr="00ED1123" w:rsidRDefault="000D01A5" w:rsidP="000D01A5">
      <w:pPr>
        <w:pStyle w:val="13"/>
        <w:rPr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2) оппозиционная </w:t>
      </w:r>
    </w:p>
    <w:p w:rsidR="000D01A5" w:rsidRPr="00ED1123" w:rsidRDefault="000D01A5" w:rsidP="000D01A5">
      <w:pPr>
        <w:pStyle w:val="13"/>
        <w:rPr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 xml:space="preserve">3) открытая </w:t>
      </w:r>
    </w:p>
    <w:p w:rsidR="000D01A5" w:rsidRPr="00ED1123" w:rsidRDefault="000D01A5" w:rsidP="000D01A5">
      <w:pPr>
        <w:pStyle w:val="13"/>
        <w:rPr>
          <w:color w:val="000000"/>
          <w:sz w:val="24"/>
          <w:szCs w:val="24"/>
        </w:rPr>
      </w:pPr>
      <w:r w:rsidRPr="00ED1123">
        <w:rPr>
          <w:color w:val="000000"/>
          <w:sz w:val="24"/>
          <w:szCs w:val="24"/>
        </w:rPr>
        <w:t>4) правящая</w:t>
      </w:r>
    </w:p>
    <w:p w:rsidR="000D01A5" w:rsidRPr="00ED1123" w:rsidRDefault="000D01A5" w:rsidP="000D01A5">
      <w:pPr>
        <w:pStyle w:val="13"/>
        <w:jc w:val="both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А26. </w:t>
      </w:r>
      <w:r w:rsidRPr="00ED1123">
        <w:rPr>
          <w:color w:val="000000"/>
          <w:sz w:val="24"/>
          <w:szCs w:val="24"/>
        </w:rPr>
        <w:t>В стране М. после длительного правления военного диктатора к власти пришли силы, избранные демократическим путем. На учредительном конституционном конгрессе была принята новая конституция страны, закрепившая демократические основы государства. Какая статья обязательно должна быть представлена в конституции страны М.?</w:t>
      </w:r>
    </w:p>
    <w:p w:rsidR="000D01A5" w:rsidRPr="00ED1123" w:rsidRDefault="000D01A5" w:rsidP="000D01A5">
      <w:pPr>
        <w:pStyle w:val="13"/>
        <w:numPr>
          <w:ilvl w:val="0"/>
          <w:numId w:val="14"/>
        </w:numPr>
        <w:tabs>
          <w:tab w:val="left" w:pos="363"/>
        </w:tabs>
        <w:spacing w:line="269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в стране законодательно гарантируются права оппозиции, в качестве ведущего принципа политической жизни провозглашен идеологический плюрализм</w:t>
      </w:r>
    </w:p>
    <w:p w:rsidR="000D01A5" w:rsidRPr="00ED1123" w:rsidRDefault="000D01A5" w:rsidP="000D01A5">
      <w:pPr>
        <w:pStyle w:val="13"/>
        <w:numPr>
          <w:ilvl w:val="0"/>
          <w:numId w:val="14"/>
        </w:numPr>
        <w:tabs>
          <w:tab w:val="left" w:pos="373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президент страны избирается обеими палатами парламента на пятилетний срок</w:t>
      </w:r>
    </w:p>
    <w:p w:rsidR="000D01A5" w:rsidRPr="00ED1123" w:rsidRDefault="000D01A5" w:rsidP="000D01A5">
      <w:pPr>
        <w:pStyle w:val="13"/>
        <w:numPr>
          <w:ilvl w:val="0"/>
          <w:numId w:val="14"/>
        </w:numPr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в нижнюю палату парламента, Палату народных представителей, проходят депутаты от партий, набравших на выборах не менее 10% голосов избирателей</w:t>
      </w:r>
    </w:p>
    <w:p w:rsidR="000D01A5" w:rsidRPr="00ED1123" w:rsidRDefault="000D01A5" w:rsidP="000D01A5">
      <w:pPr>
        <w:pStyle w:val="13"/>
        <w:numPr>
          <w:ilvl w:val="0"/>
          <w:numId w:val="14"/>
        </w:numPr>
        <w:tabs>
          <w:tab w:val="left" w:pos="373"/>
        </w:tabs>
        <w:spacing w:line="23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правительство страны регулярно отчитывается в своей деятельности перед президентом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А27. </w:t>
      </w:r>
      <w:r w:rsidRPr="00ED1123">
        <w:rPr>
          <w:color w:val="000000"/>
          <w:sz w:val="24"/>
          <w:szCs w:val="24"/>
        </w:rPr>
        <w:t>Признак этнической общности:</w:t>
      </w:r>
    </w:p>
    <w:p w:rsidR="000D01A5" w:rsidRPr="00ED1123" w:rsidRDefault="000D01A5" w:rsidP="000D01A5">
      <w:pPr>
        <w:pStyle w:val="13"/>
        <w:spacing w:line="223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сословное деление </w:t>
      </w:r>
    </w:p>
    <w:p w:rsidR="000D01A5" w:rsidRPr="00ED1123" w:rsidRDefault="000D01A5" w:rsidP="000D01A5">
      <w:pPr>
        <w:pStyle w:val="13"/>
        <w:spacing w:line="223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единое гражданство </w:t>
      </w:r>
    </w:p>
    <w:p w:rsidR="000D01A5" w:rsidRPr="00ED1123" w:rsidRDefault="000D01A5" w:rsidP="000D01A5">
      <w:pPr>
        <w:pStyle w:val="13"/>
        <w:spacing w:line="223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язык и культура </w:t>
      </w:r>
    </w:p>
    <w:p w:rsidR="000D01A5" w:rsidRPr="00ED1123" w:rsidRDefault="000D01A5" w:rsidP="000D01A5">
      <w:pPr>
        <w:pStyle w:val="13"/>
        <w:spacing w:line="223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религия и мораль</w:t>
      </w:r>
    </w:p>
    <w:p w:rsidR="000D01A5" w:rsidRPr="00ED1123" w:rsidRDefault="000D01A5" w:rsidP="000D01A5">
      <w:pPr>
        <w:pStyle w:val="13"/>
        <w:spacing w:line="293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А28. </w:t>
      </w:r>
      <w:r w:rsidRPr="00ED1123">
        <w:rPr>
          <w:color w:val="000000"/>
          <w:sz w:val="24"/>
          <w:szCs w:val="24"/>
        </w:rPr>
        <w:t>Какая наука является лишней в перечне наук, имеющих своим непосредственным предметом проблему человека:</w:t>
      </w:r>
    </w:p>
    <w:p w:rsidR="000D01A5" w:rsidRPr="00ED1123" w:rsidRDefault="000D01A5" w:rsidP="000D01A5">
      <w:pPr>
        <w:pStyle w:val="13"/>
        <w:spacing w:line="21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lastRenderedPageBreak/>
        <w:t xml:space="preserve">1) социология </w:t>
      </w:r>
    </w:p>
    <w:p w:rsidR="000D01A5" w:rsidRPr="00ED1123" w:rsidRDefault="000D01A5" w:rsidP="000D01A5">
      <w:pPr>
        <w:pStyle w:val="13"/>
        <w:spacing w:line="21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социальная психология </w:t>
      </w:r>
    </w:p>
    <w:p w:rsidR="000D01A5" w:rsidRPr="00ED1123" w:rsidRDefault="000D01A5" w:rsidP="000D01A5">
      <w:pPr>
        <w:pStyle w:val="13"/>
        <w:spacing w:line="214" w:lineRule="auto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философская антропология </w:t>
      </w:r>
    </w:p>
    <w:p w:rsidR="000D01A5" w:rsidRPr="00ED1123" w:rsidRDefault="000D01A5" w:rsidP="000D01A5">
      <w:pPr>
        <w:pStyle w:val="13"/>
        <w:spacing w:line="214" w:lineRule="auto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экономика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А29. </w:t>
      </w:r>
      <w:r w:rsidRPr="00ED1123">
        <w:rPr>
          <w:color w:val="000000"/>
          <w:sz w:val="24"/>
          <w:szCs w:val="24"/>
        </w:rPr>
        <w:t>Деятельность политических партий характеризуется:</w:t>
      </w:r>
    </w:p>
    <w:p w:rsidR="000D01A5" w:rsidRPr="00ED1123" w:rsidRDefault="000D01A5" w:rsidP="000D01A5">
      <w:pPr>
        <w:pStyle w:val="13"/>
        <w:numPr>
          <w:ilvl w:val="0"/>
          <w:numId w:val="15"/>
        </w:numPr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защитой интересов определенных слоев населения</w:t>
      </w:r>
    </w:p>
    <w:p w:rsidR="000D01A5" w:rsidRPr="00ED1123" w:rsidRDefault="000D01A5" w:rsidP="000D01A5">
      <w:pPr>
        <w:pStyle w:val="13"/>
        <w:numPr>
          <w:ilvl w:val="0"/>
          <w:numId w:val="15"/>
        </w:numPr>
        <w:tabs>
          <w:tab w:val="left" w:pos="368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удовлетворением духовных потребностей населения</w:t>
      </w:r>
    </w:p>
    <w:p w:rsidR="000D01A5" w:rsidRPr="00ED1123" w:rsidRDefault="000D01A5" w:rsidP="000D01A5">
      <w:pPr>
        <w:pStyle w:val="13"/>
        <w:numPr>
          <w:ilvl w:val="0"/>
          <w:numId w:val="15"/>
        </w:numPr>
        <w:tabs>
          <w:tab w:val="left" w:pos="368"/>
        </w:tabs>
        <w:spacing w:line="24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сбором налогов</w:t>
      </w:r>
    </w:p>
    <w:p w:rsidR="000D01A5" w:rsidRPr="00ED1123" w:rsidRDefault="000D01A5" w:rsidP="000D01A5">
      <w:pPr>
        <w:pStyle w:val="13"/>
        <w:numPr>
          <w:ilvl w:val="0"/>
          <w:numId w:val="15"/>
        </w:numPr>
        <w:tabs>
          <w:tab w:val="left" w:pos="368"/>
        </w:tabs>
        <w:spacing w:line="230" w:lineRule="auto"/>
        <w:ind w:firstLine="0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разработкой фундаментальных научных теорий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А30. </w:t>
      </w:r>
      <w:r w:rsidRPr="00ED1123">
        <w:rPr>
          <w:color w:val="000000"/>
          <w:sz w:val="24"/>
          <w:szCs w:val="24"/>
        </w:rPr>
        <w:t>Какая сфера жизни общества включает в себя отношения людей по поводу власти?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1) экономическая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2) политическая </w:t>
      </w:r>
    </w:p>
    <w:p w:rsidR="000D01A5" w:rsidRPr="00ED1123" w:rsidRDefault="000D01A5" w:rsidP="000D01A5">
      <w:pPr>
        <w:pStyle w:val="13"/>
        <w:rPr>
          <w:i/>
          <w:iCs/>
          <w:color w:val="000000"/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 xml:space="preserve">3) социальная 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i/>
          <w:iCs/>
          <w:color w:val="000000"/>
          <w:sz w:val="24"/>
          <w:szCs w:val="24"/>
        </w:rPr>
        <w:t>4) духовная</w:t>
      </w:r>
    </w:p>
    <w:p w:rsidR="000D01A5" w:rsidRPr="00072D4F" w:rsidRDefault="000D01A5" w:rsidP="000D01A5">
      <w:pPr>
        <w:pStyle w:val="15"/>
        <w:keepNext/>
        <w:keepLines/>
        <w:spacing w:after="0" w:line="266" w:lineRule="auto"/>
        <w:rPr>
          <w:b/>
          <w:i/>
          <w:sz w:val="24"/>
          <w:szCs w:val="24"/>
        </w:rPr>
      </w:pPr>
      <w:r w:rsidRPr="00072D4F">
        <w:rPr>
          <w:b/>
          <w:i/>
          <w:sz w:val="24"/>
          <w:szCs w:val="24"/>
        </w:rPr>
        <w:t>Часть В</w:t>
      </w:r>
      <w:bookmarkEnd w:id="19"/>
      <w:bookmarkEnd w:id="20"/>
      <w:bookmarkEnd w:id="21"/>
    </w:p>
    <w:p w:rsidR="000D01A5" w:rsidRPr="00ED1123" w:rsidRDefault="000D01A5" w:rsidP="000D01A5">
      <w:pPr>
        <w:pStyle w:val="13"/>
        <w:spacing w:line="276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В1. </w:t>
      </w:r>
      <w:r w:rsidRPr="00ED1123">
        <w:rPr>
          <w:color w:val="000000"/>
          <w:sz w:val="24"/>
          <w:szCs w:val="24"/>
        </w:rPr>
        <w:t>Ниже приведен ряд терминов. Все они, за исключением одного, относятся к понятию «гражданское общество».</w:t>
      </w:r>
    </w:p>
    <w:p w:rsidR="000D01A5" w:rsidRPr="00ED1123" w:rsidRDefault="000D01A5" w:rsidP="000D01A5">
      <w:pPr>
        <w:pStyle w:val="13"/>
        <w:spacing w:line="228" w:lineRule="auto"/>
        <w:jc w:val="center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>Убеждение, свободный индивид, власть, церковь, традиция.</w:t>
      </w:r>
    </w:p>
    <w:p w:rsidR="000D01A5" w:rsidRPr="00ED1123" w:rsidRDefault="000D01A5" w:rsidP="000D01A5">
      <w:pPr>
        <w:pStyle w:val="13"/>
        <w:spacing w:line="266" w:lineRule="auto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Найдите и выпишите термин, «выпадающий» из общего ряда.</w:t>
      </w:r>
    </w:p>
    <w:p w:rsidR="000D01A5" w:rsidRPr="00ED1123" w:rsidRDefault="000D01A5" w:rsidP="000D01A5">
      <w:pPr>
        <w:pStyle w:val="13"/>
        <w:spacing w:line="266" w:lineRule="auto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Ответ: _________________________.</w:t>
      </w:r>
    </w:p>
    <w:p w:rsidR="000D01A5" w:rsidRPr="00ED1123" w:rsidRDefault="000D01A5" w:rsidP="000D01A5">
      <w:pPr>
        <w:pStyle w:val="13"/>
        <w:tabs>
          <w:tab w:val="left" w:leader="underscore" w:pos="2957"/>
        </w:tabs>
        <w:jc w:val="both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В2. </w:t>
      </w:r>
      <w:r w:rsidRPr="00ED1123">
        <w:rPr>
          <w:color w:val="000000"/>
          <w:sz w:val="24"/>
          <w:szCs w:val="24"/>
        </w:rPr>
        <w:t>Совершение преступления влечет за собой применение к виновному мер ________________________ ответственности.</w:t>
      </w:r>
    </w:p>
    <w:p w:rsidR="000D01A5" w:rsidRPr="00ED1123" w:rsidRDefault="000D01A5" w:rsidP="000D01A5">
      <w:pPr>
        <w:pStyle w:val="13"/>
        <w:spacing w:line="240" w:lineRule="auto"/>
        <w:jc w:val="both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ВЗ. </w:t>
      </w:r>
      <w:r w:rsidRPr="00ED1123">
        <w:rPr>
          <w:color w:val="000000"/>
          <w:sz w:val="24"/>
          <w:szCs w:val="24"/>
        </w:rPr>
        <w:t>Совокупность этических ценностей, основанную на определенных нормах и заповедях, называют ______________.</w:t>
      </w:r>
    </w:p>
    <w:p w:rsidR="000D01A5" w:rsidRPr="00ED1123" w:rsidRDefault="000D01A5" w:rsidP="000D01A5">
      <w:pPr>
        <w:pStyle w:val="13"/>
        <w:jc w:val="both"/>
        <w:rPr>
          <w:b/>
          <w:bCs/>
          <w:color w:val="000000"/>
          <w:sz w:val="24"/>
          <w:szCs w:val="24"/>
        </w:rPr>
      </w:pPr>
    </w:p>
    <w:p w:rsidR="000D01A5" w:rsidRPr="00ED1123" w:rsidRDefault="000D01A5" w:rsidP="000D01A5">
      <w:pPr>
        <w:pStyle w:val="13"/>
        <w:jc w:val="both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В4. </w:t>
      </w:r>
      <w:r w:rsidRPr="00ED1123">
        <w:rPr>
          <w:color w:val="000000"/>
          <w:sz w:val="24"/>
          <w:szCs w:val="24"/>
        </w:rPr>
        <w:t>На общенациональный ___________________выносятся вопросы, касающиеся важнейших проблем политической жизни.</w:t>
      </w:r>
    </w:p>
    <w:p w:rsidR="000D01A5" w:rsidRPr="00ED1123" w:rsidRDefault="000D01A5" w:rsidP="000D01A5">
      <w:pPr>
        <w:rPr>
          <w:rFonts w:ascii="Times New Roman" w:hAnsi="Times New Roman" w:cs="Times New Roman"/>
        </w:rPr>
      </w:pP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В5. </w:t>
      </w:r>
      <w:r w:rsidRPr="00ED1123">
        <w:rPr>
          <w:color w:val="000000"/>
          <w:sz w:val="24"/>
          <w:szCs w:val="24"/>
        </w:rPr>
        <w:t>Найдите в приведённом списке характеристики, присущие любому налогу, и запишите цифры, под которыми они указаны.</w:t>
      </w:r>
    </w:p>
    <w:p w:rsidR="000D01A5" w:rsidRPr="00ED1123" w:rsidRDefault="000D01A5" w:rsidP="000D01A5">
      <w:pPr>
        <w:pStyle w:val="13"/>
        <w:numPr>
          <w:ilvl w:val="0"/>
          <w:numId w:val="18"/>
        </w:numPr>
        <w:tabs>
          <w:tab w:val="left" w:pos="354"/>
        </w:tabs>
        <w:spacing w:line="240" w:lineRule="auto"/>
        <w:ind w:firstLine="0"/>
        <w:rPr>
          <w:sz w:val="24"/>
          <w:szCs w:val="24"/>
        </w:rPr>
      </w:pPr>
      <w:bookmarkStart w:id="27" w:name="bookmark63"/>
      <w:bookmarkEnd w:id="27"/>
      <w:r w:rsidRPr="00ED1123">
        <w:rPr>
          <w:color w:val="000000"/>
          <w:sz w:val="24"/>
          <w:szCs w:val="24"/>
        </w:rPr>
        <w:t>обязательность уплаты</w:t>
      </w:r>
    </w:p>
    <w:p w:rsidR="000D01A5" w:rsidRPr="00ED1123" w:rsidRDefault="000D01A5" w:rsidP="000D01A5">
      <w:pPr>
        <w:pStyle w:val="13"/>
        <w:numPr>
          <w:ilvl w:val="0"/>
          <w:numId w:val="18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28" w:name="bookmark64"/>
      <w:bookmarkEnd w:id="28"/>
      <w:r w:rsidRPr="00ED1123">
        <w:rPr>
          <w:color w:val="000000"/>
          <w:sz w:val="24"/>
          <w:szCs w:val="24"/>
        </w:rPr>
        <w:t>безвозмездность</w:t>
      </w:r>
    </w:p>
    <w:p w:rsidR="000D01A5" w:rsidRPr="00ED1123" w:rsidRDefault="000D01A5" w:rsidP="000D01A5">
      <w:pPr>
        <w:pStyle w:val="13"/>
        <w:numPr>
          <w:ilvl w:val="0"/>
          <w:numId w:val="18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29" w:name="bookmark65"/>
      <w:bookmarkEnd w:id="29"/>
      <w:r w:rsidRPr="00ED1123">
        <w:rPr>
          <w:color w:val="000000"/>
          <w:sz w:val="24"/>
          <w:szCs w:val="24"/>
        </w:rPr>
        <w:t>пропорциональность доходу</w:t>
      </w:r>
    </w:p>
    <w:p w:rsidR="000D01A5" w:rsidRPr="00ED1123" w:rsidRDefault="000D01A5" w:rsidP="000D01A5">
      <w:pPr>
        <w:pStyle w:val="13"/>
        <w:numPr>
          <w:ilvl w:val="0"/>
          <w:numId w:val="18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0" w:name="bookmark66"/>
      <w:bookmarkEnd w:id="30"/>
      <w:r w:rsidRPr="00ED1123">
        <w:rPr>
          <w:color w:val="000000"/>
          <w:sz w:val="24"/>
          <w:szCs w:val="24"/>
        </w:rPr>
        <w:t>возвратный характер</w:t>
      </w:r>
    </w:p>
    <w:p w:rsidR="000D01A5" w:rsidRPr="00ED1123" w:rsidRDefault="000D01A5" w:rsidP="000D01A5">
      <w:pPr>
        <w:pStyle w:val="13"/>
        <w:numPr>
          <w:ilvl w:val="0"/>
          <w:numId w:val="18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1" w:name="bookmark67"/>
      <w:bookmarkEnd w:id="31"/>
      <w:r w:rsidRPr="00ED1123">
        <w:rPr>
          <w:color w:val="000000"/>
          <w:sz w:val="24"/>
          <w:szCs w:val="24"/>
        </w:rPr>
        <w:t>законодательное установление</w:t>
      </w:r>
    </w:p>
    <w:p w:rsidR="000D01A5" w:rsidRPr="00ED1123" w:rsidRDefault="000D01A5" w:rsidP="000D01A5">
      <w:pPr>
        <w:pStyle w:val="13"/>
        <w:numPr>
          <w:ilvl w:val="0"/>
          <w:numId w:val="18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2" w:name="bookmark68"/>
      <w:bookmarkEnd w:id="32"/>
      <w:r w:rsidRPr="00ED1123">
        <w:rPr>
          <w:color w:val="000000"/>
          <w:sz w:val="24"/>
          <w:szCs w:val="24"/>
        </w:rPr>
        <w:t>приблизительность размера для налогоплательщиков</w:t>
      </w:r>
    </w:p>
    <w:p w:rsidR="000D01A5" w:rsidRPr="00ED1123" w:rsidRDefault="000D01A5" w:rsidP="000D01A5">
      <w:pPr>
        <w:pStyle w:val="13"/>
        <w:tabs>
          <w:tab w:val="left" w:leader="underscore" w:pos="1834"/>
          <w:tab w:val="left" w:leader="underscore" w:pos="3504"/>
        </w:tabs>
        <w:jc w:val="center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Ответ:</w:t>
      </w:r>
      <w:r w:rsidRPr="00ED1123">
        <w:rPr>
          <w:color w:val="000000"/>
          <w:sz w:val="24"/>
          <w:szCs w:val="24"/>
        </w:rPr>
        <w:tab/>
      </w:r>
      <w:r w:rsidRPr="00ED1123">
        <w:rPr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В6. </w:t>
      </w:r>
      <w:r w:rsidRPr="00ED1123">
        <w:rPr>
          <w:color w:val="000000"/>
          <w:sz w:val="24"/>
          <w:szCs w:val="24"/>
        </w:rPr>
        <w:t>Найдите в приведенном ниже списке понятия, отражающие капитал как фактор производства, и запишите цифры, под которыми они указаны.</w:t>
      </w:r>
    </w:p>
    <w:p w:rsidR="000D01A5" w:rsidRPr="00ED1123" w:rsidRDefault="000D01A5" w:rsidP="000D01A5">
      <w:pPr>
        <w:pStyle w:val="13"/>
        <w:numPr>
          <w:ilvl w:val="0"/>
          <w:numId w:val="19"/>
        </w:numPr>
        <w:tabs>
          <w:tab w:val="left" w:pos="344"/>
        </w:tabs>
        <w:spacing w:line="240" w:lineRule="auto"/>
        <w:ind w:firstLine="0"/>
        <w:rPr>
          <w:sz w:val="24"/>
          <w:szCs w:val="24"/>
        </w:rPr>
      </w:pPr>
      <w:bookmarkStart w:id="33" w:name="bookmark69"/>
      <w:bookmarkEnd w:id="33"/>
      <w:r w:rsidRPr="00ED1123">
        <w:rPr>
          <w:color w:val="000000"/>
          <w:sz w:val="24"/>
          <w:szCs w:val="24"/>
        </w:rPr>
        <w:t>менеджеры</w:t>
      </w:r>
    </w:p>
    <w:p w:rsidR="000D01A5" w:rsidRPr="00ED1123" w:rsidRDefault="000D01A5" w:rsidP="000D01A5">
      <w:pPr>
        <w:pStyle w:val="13"/>
        <w:numPr>
          <w:ilvl w:val="0"/>
          <w:numId w:val="19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4" w:name="bookmark70"/>
      <w:bookmarkEnd w:id="34"/>
      <w:r w:rsidRPr="00ED1123">
        <w:rPr>
          <w:color w:val="000000"/>
          <w:sz w:val="24"/>
          <w:szCs w:val="24"/>
        </w:rPr>
        <w:t>фабричные здания</w:t>
      </w:r>
    </w:p>
    <w:p w:rsidR="000D01A5" w:rsidRPr="00ED1123" w:rsidRDefault="000D01A5" w:rsidP="000D01A5">
      <w:pPr>
        <w:pStyle w:val="13"/>
        <w:numPr>
          <w:ilvl w:val="0"/>
          <w:numId w:val="19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5" w:name="bookmark71"/>
      <w:bookmarkEnd w:id="35"/>
      <w:r w:rsidRPr="00ED1123">
        <w:rPr>
          <w:color w:val="000000"/>
          <w:sz w:val="24"/>
          <w:szCs w:val="24"/>
        </w:rPr>
        <w:t>станки</w:t>
      </w:r>
    </w:p>
    <w:p w:rsidR="000D01A5" w:rsidRPr="00ED1123" w:rsidRDefault="000D01A5" w:rsidP="000D01A5">
      <w:pPr>
        <w:pStyle w:val="13"/>
        <w:numPr>
          <w:ilvl w:val="0"/>
          <w:numId w:val="19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6" w:name="bookmark72"/>
      <w:bookmarkEnd w:id="36"/>
      <w:r w:rsidRPr="00ED1123">
        <w:rPr>
          <w:color w:val="000000"/>
          <w:sz w:val="24"/>
          <w:szCs w:val="24"/>
        </w:rPr>
        <w:t>лесные угодья</w:t>
      </w:r>
    </w:p>
    <w:p w:rsidR="000D01A5" w:rsidRPr="00ED1123" w:rsidRDefault="000D01A5" w:rsidP="000D01A5">
      <w:pPr>
        <w:pStyle w:val="13"/>
        <w:numPr>
          <w:ilvl w:val="0"/>
          <w:numId w:val="19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7" w:name="bookmark73"/>
      <w:bookmarkEnd w:id="37"/>
      <w:r w:rsidRPr="00ED1123">
        <w:rPr>
          <w:color w:val="000000"/>
          <w:sz w:val="24"/>
          <w:szCs w:val="24"/>
        </w:rPr>
        <w:t>фермеры</w:t>
      </w:r>
    </w:p>
    <w:p w:rsidR="000D01A5" w:rsidRPr="00ED1123" w:rsidRDefault="000D01A5" w:rsidP="000D01A5">
      <w:pPr>
        <w:pStyle w:val="13"/>
        <w:numPr>
          <w:ilvl w:val="0"/>
          <w:numId w:val="19"/>
        </w:numPr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bookmarkStart w:id="38" w:name="bookmark74"/>
      <w:bookmarkEnd w:id="38"/>
      <w:r w:rsidRPr="00ED1123">
        <w:rPr>
          <w:color w:val="000000"/>
          <w:sz w:val="24"/>
          <w:szCs w:val="24"/>
        </w:rPr>
        <w:t>компьютеры</w:t>
      </w:r>
    </w:p>
    <w:p w:rsidR="000D01A5" w:rsidRPr="00ED1123" w:rsidRDefault="000D01A5" w:rsidP="000D01A5">
      <w:pPr>
        <w:pStyle w:val="13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Цифры в ответе запишите в порядке возрастания.</w:t>
      </w:r>
    </w:p>
    <w:p w:rsidR="000D01A5" w:rsidRPr="00ED1123" w:rsidRDefault="000D01A5" w:rsidP="000D01A5">
      <w:pPr>
        <w:pStyle w:val="13"/>
        <w:tabs>
          <w:tab w:val="left" w:leader="underscore" w:pos="1834"/>
          <w:tab w:val="left" w:leader="underscore" w:pos="3504"/>
        </w:tabs>
        <w:jc w:val="center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Ответ:</w:t>
      </w:r>
      <w:r w:rsidRPr="00ED1123">
        <w:rPr>
          <w:color w:val="000000"/>
          <w:sz w:val="24"/>
          <w:szCs w:val="24"/>
        </w:rPr>
        <w:tab/>
      </w:r>
      <w:r w:rsidRPr="00ED1123">
        <w:rPr>
          <w:color w:val="000000"/>
          <w:sz w:val="24"/>
          <w:szCs w:val="24"/>
        </w:rPr>
        <w:tab/>
      </w:r>
    </w:p>
    <w:p w:rsidR="000D01A5" w:rsidRPr="00ED1123" w:rsidRDefault="000D01A5" w:rsidP="000D01A5">
      <w:pPr>
        <w:pStyle w:val="13"/>
        <w:spacing w:line="233" w:lineRule="auto"/>
        <w:rPr>
          <w:sz w:val="24"/>
          <w:szCs w:val="24"/>
        </w:rPr>
      </w:pPr>
      <w:r w:rsidRPr="00ED1123">
        <w:rPr>
          <w:b/>
          <w:bCs/>
          <w:color w:val="000000"/>
          <w:sz w:val="24"/>
          <w:szCs w:val="24"/>
        </w:rPr>
        <w:t xml:space="preserve">В7. </w:t>
      </w:r>
      <w:r w:rsidRPr="00ED1123">
        <w:rPr>
          <w:color w:val="000000"/>
          <w:sz w:val="24"/>
          <w:szCs w:val="24"/>
        </w:rPr>
        <w:t>Найдите в приведенном ниже списке основные признаки государственной власти и запишите цифры, под которыми они указаны.</w:t>
      </w:r>
    </w:p>
    <w:p w:rsidR="000D01A5" w:rsidRPr="00ED1123" w:rsidRDefault="000D01A5" w:rsidP="000D01A5">
      <w:pPr>
        <w:pStyle w:val="13"/>
        <w:numPr>
          <w:ilvl w:val="0"/>
          <w:numId w:val="20"/>
        </w:numPr>
        <w:tabs>
          <w:tab w:val="left" w:pos="344"/>
        </w:tabs>
        <w:spacing w:line="233" w:lineRule="auto"/>
        <w:ind w:firstLine="0"/>
        <w:rPr>
          <w:sz w:val="24"/>
          <w:szCs w:val="24"/>
        </w:rPr>
      </w:pPr>
      <w:bookmarkStart w:id="39" w:name="bookmark75"/>
      <w:bookmarkEnd w:id="39"/>
      <w:r w:rsidRPr="00ED1123">
        <w:rPr>
          <w:color w:val="000000"/>
          <w:sz w:val="24"/>
          <w:szCs w:val="24"/>
        </w:rPr>
        <w:t>демократический характер</w:t>
      </w:r>
    </w:p>
    <w:p w:rsidR="000D01A5" w:rsidRPr="00ED1123" w:rsidRDefault="000D01A5" w:rsidP="000D01A5">
      <w:pPr>
        <w:pStyle w:val="13"/>
        <w:numPr>
          <w:ilvl w:val="0"/>
          <w:numId w:val="20"/>
        </w:numPr>
        <w:tabs>
          <w:tab w:val="left" w:pos="373"/>
        </w:tabs>
        <w:spacing w:line="233" w:lineRule="auto"/>
        <w:ind w:firstLine="0"/>
        <w:rPr>
          <w:sz w:val="24"/>
          <w:szCs w:val="24"/>
        </w:rPr>
      </w:pPr>
      <w:bookmarkStart w:id="40" w:name="bookmark76"/>
      <w:bookmarkEnd w:id="40"/>
      <w:r w:rsidRPr="00ED1123">
        <w:rPr>
          <w:color w:val="000000"/>
          <w:sz w:val="24"/>
          <w:szCs w:val="24"/>
        </w:rPr>
        <w:lastRenderedPageBreak/>
        <w:t>публичный характер</w:t>
      </w:r>
    </w:p>
    <w:p w:rsidR="000D01A5" w:rsidRPr="00ED1123" w:rsidRDefault="000D01A5" w:rsidP="000D01A5">
      <w:pPr>
        <w:pStyle w:val="13"/>
        <w:numPr>
          <w:ilvl w:val="0"/>
          <w:numId w:val="20"/>
        </w:numPr>
        <w:tabs>
          <w:tab w:val="left" w:pos="373"/>
        </w:tabs>
        <w:spacing w:line="233" w:lineRule="auto"/>
        <w:ind w:firstLine="0"/>
        <w:rPr>
          <w:sz w:val="24"/>
          <w:szCs w:val="24"/>
        </w:rPr>
      </w:pPr>
      <w:bookmarkStart w:id="41" w:name="bookmark77"/>
      <w:bookmarkEnd w:id="41"/>
      <w:r w:rsidRPr="00ED1123">
        <w:rPr>
          <w:color w:val="000000"/>
          <w:sz w:val="24"/>
          <w:szCs w:val="24"/>
        </w:rPr>
        <w:t>харизматический характер</w:t>
      </w:r>
    </w:p>
    <w:p w:rsidR="000D01A5" w:rsidRPr="00ED1123" w:rsidRDefault="000D01A5" w:rsidP="000D01A5">
      <w:pPr>
        <w:pStyle w:val="13"/>
        <w:numPr>
          <w:ilvl w:val="0"/>
          <w:numId w:val="20"/>
        </w:numPr>
        <w:tabs>
          <w:tab w:val="left" w:pos="378"/>
        </w:tabs>
        <w:spacing w:line="233" w:lineRule="auto"/>
        <w:ind w:firstLine="0"/>
        <w:rPr>
          <w:sz w:val="24"/>
          <w:szCs w:val="24"/>
        </w:rPr>
      </w:pPr>
      <w:bookmarkStart w:id="42" w:name="bookmark78"/>
      <w:bookmarkEnd w:id="42"/>
      <w:r w:rsidRPr="00ED1123">
        <w:rPr>
          <w:color w:val="000000"/>
          <w:sz w:val="24"/>
          <w:szCs w:val="24"/>
        </w:rPr>
        <w:t>суверенный характер</w:t>
      </w:r>
    </w:p>
    <w:p w:rsidR="000D01A5" w:rsidRPr="00ED1123" w:rsidRDefault="000D01A5" w:rsidP="000D01A5">
      <w:pPr>
        <w:pStyle w:val="13"/>
        <w:numPr>
          <w:ilvl w:val="0"/>
          <w:numId w:val="20"/>
        </w:numPr>
        <w:tabs>
          <w:tab w:val="left" w:pos="378"/>
        </w:tabs>
        <w:spacing w:line="233" w:lineRule="auto"/>
        <w:ind w:firstLine="0"/>
        <w:rPr>
          <w:sz w:val="24"/>
          <w:szCs w:val="24"/>
        </w:rPr>
      </w:pPr>
      <w:bookmarkStart w:id="43" w:name="bookmark79"/>
      <w:bookmarkEnd w:id="43"/>
      <w:r w:rsidRPr="00ED1123">
        <w:rPr>
          <w:color w:val="000000"/>
          <w:sz w:val="24"/>
          <w:szCs w:val="24"/>
        </w:rPr>
        <w:t>территориальная ограниченность</w:t>
      </w:r>
    </w:p>
    <w:p w:rsidR="000D01A5" w:rsidRPr="00ED1123" w:rsidRDefault="000D01A5" w:rsidP="000D01A5">
      <w:pPr>
        <w:pStyle w:val="13"/>
        <w:numPr>
          <w:ilvl w:val="0"/>
          <w:numId w:val="20"/>
        </w:numPr>
        <w:tabs>
          <w:tab w:val="left" w:pos="378"/>
        </w:tabs>
        <w:spacing w:line="233" w:lineRule="auto"/>
        <w:ind w:firstLine="0"/>
        <w:rPr>
          <w:sz w:val="24"/>
          <w:szCs w:val="24"/>
        </w:rPr>
      </w:pPr>
      <w:bookmarkStart w:id="44" w:name="bookmark80"/>
      <w:bookmarkEnd w:id="44"/>
      <w:r w:rsidRPr="00ED1123">
        <w:rPr>
          <w:color w:val="000000"/>
          <w:sz w:val="24"/>
          <w:szCs w:val="24"/>
        </w:rPr>
        <w:t>авторитарный характер</w:t>
      </w:r>
    </w:p>
    <w:p w:rsidR="000D01A5" w:rsidRPr="00ED1123" w:rsidRDefault="000D01A5" w:rsidP="000D01A5">
      <w:pPr>
        <w:pStyle w:val="13"/>
        <w:spacing w:line="233" w:lineRule="auto"/>
        <w:jc w:val="center"/>
        <w:rPr>
          <w:sz w:val="24"/>
          <w:szCs w:val="24"/>
        </w:rPr>
      </w:pPr>
      <w:r w:rsidRPr="00ED1123">
        <w:rPr>
          <w:color w:val="000000"/>
          <w:sz w:val="24"/>
          <w:szCs w:val="24"/>
        </w:rPr>
        <w:t>Ответ: _________________________</w:t>
      </w:r>
    </w:p>
    <w:p w:rsidR="000D01A5" w:rsidRPr="00ED1123" w:rsidRDefault="000D01A5" w:rsidP="000D01A5">
      <w:pPr>
        <w:rPr>
          <w:rFonts w:ascii="Times New Roman" w:hAnsi="Times New Roman" w:cs="Times New Roman"/>
        </w:rPr>
      </w:pPr>
    </w:p>
    <w:p w:rsidR="000D01A5" w:rsidRPr="000D01A5" w:rsidRDefault="000D01A5" w:rsidP="000D01A5">
      <w:pPr>
        <w:pStyle w:val="13"/>
        <w:numPr>
          <w:ilvl w:val="0"/>
          <w:numId w:val="3"/>
        </w:numPr>
        <w:spacing w:line="240" w:lineRule="auto"/>
        <w:jc w:val="both"/>
        <w:rPr>
          <w:b/>
          <w:iCs/>
          <w:color w:val="000000"/>
        </w:rPr>
      </w:pPr>
      <w:r w:rsidRPr="000D01A5">
        <w:rPr>
          <w:b/>
          <w:iCs/>
          <w:color w:val="000000"/>
        </w:rPr>
        <w:t xml:space="preserve">Правильные ответы на вопросы и задания примерного теста </w:t>
      </w:r>
    </w:p>
    <w:p w:rsidR="000D01A5" w:rsidRPr="00ED1123" w:rsidRDefault="000D01A5" w:rsidP="000D01A5">
      <w:pPr>
        <w:pStyle w:val="13"/>
        <w:spacing w:line="240" w:lineRule="auto"/>
        <w:jc w:val="both"/>
        <w:rPr>
          <w:b/>
          <w:i/>
          <w:iCs/>
          <w:color w:val="000000"/>
          <w:sz w:val="24"/>
          <w:szCs w:val="24"/>
        </w:rPr>
      </w:pPr>
      <w:r w:rsidRPr="00ED1123">
        <w:rPr>
          <w:b/>
          <w:i/>
          <w:iCs/>
          <w:color w:val="000000"/>
          <w:sz w:val="24"/>
          <w:szCs w:val="24"/>
        </w:rPr>
        <w:t>Часть А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1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1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3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4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1</w:t>
      </w:r>
    </w:p>
    <w:p w:rsidR="000D01A5" w:rsidRPr="00ED1123" w:rsidRDefault="000D01A5" w:rsidP="000D01A5">
      <w:pPr>
        <w:pStyle w:val="13"/>
        <w:numPr>
          <w:ilvl w:val="0"/>
          <w:numId w:val="16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</w:t>
      </w:r>
    </w:p>
    <w:p w:rsidR="000D01A5" w:rsidRPr="00ED1123" w:rsidRDefault="000D01A5" w:rsidP="000D01A5">
      <w:pPr>
        <w:pStyle w:val="15"/>
        <w:keepNext/>
        <w:keepLines/>
        <w:spacing w:after="0" w:line="266" w:lineRule="auto"/>
        <w:jc w:val="left"/>
        <w:rPr>
          <w:i/>
          <w:sz w:val="24"/>
          <w:szCs w:val="24"/>
        </w:rPr>
      </w:pPr>
      <w:r w:rsidRPr="00ED1123">
        <w:rPr>
          <w:i/>
          <w:sz w:val="24"/>
          <w:szCs w:val="24"/>
        </w:rPr>
        <w:t>Часть В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Власть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Уголовной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 xml:space="preserve">Мораль 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Референдум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1, 3, 5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2, 3, 6</w:t>
      </w:r>
    </w:p>
    <w:p w:rsidR="000D01A5" w:rsidRPr="00ED1123" w:rsidRDefault="000D01A5" w:rsidP="000D01A5">
      <w:pPr>
        <w:pStyle w:val="13"/>
        <w:numPr>
          <w:ilvl w:val="0"/>
          <w:numId w:val="17"/>
        </w:numPr>
        <w:spacing w:line="240" w:lineRule="auto"/>
        <w:ind w:left="0"/>
        <w:jc w:val="both"/>
        <w:rPr>
          <w:iCs/>
          <w:color w:val="000000"/>
          <w:sz w:val="24"/>
          <w:szCs w:val="24"/>
        </w:rPr>
      </w:pPr>
      <w:r w:rsidRPr="00ED1123">
        <w:rPr>
          <w:iCs/>
          <w:color w:val="000000"/>
          <w:sz w:val="24"/>
          <w:szCs w:val="24"/>
        </w:rPr>
        <w:t>2, 4, 5</w:t>
      </w:r>
    </w:p>
    <w:p w:rsidR="00E01E4F" w:rsidRPr="009609D1" w:rsidRDefault="00E01E4F">
      <w:pPr>
        <w:pStyle w:val="13"/>
        <w:spacing w:after="300" w:line="262" w:lineRule="auto"/>
        <w:ind w:firstLine="540"/>
        <w:jc w:val="both"/>
        <w:rPr>
          <w:color w:val="auto"/>
        </w:rPr>
      </w:pPr>
    </w:p>
    <w:sectPr w:rsidR="00E01E4F" w:rsidRPr="009609D1">
      <w:pgSz w:w="11900" w:h="16840"/>
      <w:pgMar w:top="1112" w:right="808" w:bottom="991" w:left="1656" w:header="684" w:footer="5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9C" w:rsidRDefault="00B4189C">
      <w:r>
        <w:separator/>
      </w:r>
    </w:p>
  </w:endnote>
  <w:endnote w:type="continuationSeparator" w:id="0">
    <w:p w:rsidR="00B4189C" w:rsidRDefault="00B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9C" w:rsidRDefault="00B4189C"/>
  </w:footnote>
  <w:footnote w:type="continuationSeparator" w:id="0">
    <w:p w:rsidR="00B4189C" w:rsidRDefault="00B418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518"/>
    <w:multiLevelType w:val="hybridMultilevel"/>
    <w:tmpl w:val="A250801C"/>
    <w:lvl w:ilvl="0" w:tplc="4E546596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77777"/>
        <w:spacing w:val="0"/>
        <w:position w:val="0"/>
        <w:sz w:val="26"/>
        <w:szCs w:val="26"/>
        <w:u w:val="none"/>
        <w:shd w:val="clear" w:color="auto" w:fill="auto"/>
      </w:rPr>
    </w:lvl>
    <w:lvl w:ilvl="1" w:tplc="95B83D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6A37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F01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743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B67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D6C3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548B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648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4570CB"/>
    <w:multiLevelType w:val="hybridMultilevel"/>
    <w:tmpl w:val="CB60DC54"/>
    <w:lvl w:ilvl="0" w:tplc="2E9A562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6B783FAE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 w:hint="default"/>
      </w:rPr>
    </w:lvl>
    <w:lvl w:ilvl="2" w:tplc="45DEBDC6">
      <w:start w:val="1"/>
      <w:numFmt w:val="bullet"/>
      <w:lvlText w:val="§"/>
      <w:lvlJc w:val="left"/>
      <w:pPr>
        <w:ind w:left="3720" w:hanging="360"/>
      </w:pPr>
      <w:rPr>
        <w:rFonts w:ascii="Wingdings" w:eastAsia="Wingdings" w:hAnsi="Wingdings" w:cs="Wingdings" w:hint="default"/>
      </w:rPr>
    </w:lvl>
    <w:lvl w:ilvl="3" w:tplc="E1DA19F0">
      <w:start w:val="1"/>
      <w:numFmt w:val="bullet"/>
      <w:lvlText w:val="·"/>
      <w:lvlJc w:val="left"/>
      <w:pPr>
        <w:ind w:left="4440" w:hanging="360"/>
      </w:pPr>
      <w:rPr>
        <w:rFonts w:ascii="Symbol" w:eastAsia="Symbol" w:hAnsi="Symbol" w:cs="Symbol" w:hint="default"/>
      </w:rPr>
    </w:lvl>
    <w:lvl w:ilvl="4" w:tplc="8CBEB81A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 w:hint="default"/>
      </w:rPr>
    </w:lvl>
    <w:lvl w:ilvl="5" w:tplc="6F7E9C52">
      <w:start w:val="1"/>
      <w:numFmt w:val="bullet"/>
      <w:lvlText w:val="§"/>
      <w:lvlJc w:val="left"/>
      <w:pPr>
        <w:ind w:left="5880" w:hanging="360"/>
      </w:pPr>
      <w:rPr>
        <w:rFonts w:ascii="Wingdings" w:eastAsia="Wingdings" w:hAnsi="Wingdings" w:cs="Wingdings" w:hint="default"/>
      </w:rPr>
    </w:lvl>
    <w:lvl w:ilvl="6" w:tplc="7F1CDB28">
      <w:start w:val="1"/>
      <w:numFmt w:val="bullet"/>
      <w:lvlText w:val="·"/>
      <w:lvlJc w:val="left"/>
      <w:pPr>
        <w:ind w:left="6600" w:hanging="360"/>
      </w:pPr>
      <w:rPr>
        <w:rFonts w:ascii="Symbol" w:eastAsia="Symbol" w:hAnsi="Symbol" w:cs="Symbol" w:hint="default"/>
      </w:rPr>
    </w:lvl>
    <w:lvl w:ilvl="7" w:tplc="4AEE1A2E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 w:hint="default"/>
      </w:rPr>
    </w:lvl>
    <w:lvl w:ilvl="8" w:tplc="CE6A6952">
      <w:start w:val="1"/>
      <w:numFmt w:val="bullet"/>
      <w:lvlText w:val="§"/>
      <w:lvlJc w:val="left"/>
      <w:pPr>
        <w:ind w:left="804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AA2FEE"/>
    <w:multiLevelType w:val="hybridMultilevel"/>
    <w:tmpl w:val="A910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7C6"/>
    <w:multiLevelType w:val="hybridMultilevel"/>
    <w:tmpl w:val="41CEDF30"/>
    <w:lvl w:ilvl="0" w:tplc="AE9C0F4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D1BCB6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1018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385B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4C9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1405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38D8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0A7A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803C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155185"/>
    <w:multiLevelType w:val="hybridMultilevel"/>
    <w:tmpl w:val="5AD652E0"/>
    <w:lvl w:ilvl="0" w:tplc="F3E6513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ECE0ED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BC4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26CB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1438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D05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DADE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D001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B009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B790DB6"/>
    <w:multiLevelType w:val="hybridMultilevel"/>
    <w:tmpl w:val="5FDE6040"/>
    <w:lvl w:ilvl="0" w:tplc="FC109A7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FFFFFF"/>
      </w:rPr>
    </w:lvl>
    <w:lvl w:ilvl="1" w:tplc="377E4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B67F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080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B66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FA8E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4A03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B264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18C9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E7171FE"/>
    <w:multiLevelType w:val="hybridMultilevel"/>
    <w:tmpl w:val="F6E0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A3B92"/>
    <w:multiLevelType w:val="hybridMultilevel"/>
    <w:tmpl w:val="06BCDE02"/>
    <w:lvl w:ilvl="0" w:tplc="A9CA143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E3CEFB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E8EF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6AC6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E4AE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8E71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0AC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2EB5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12ED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F851FA4"/>
    <w:multiLevelType w:val="hybridMultilevel"/>
    <w:tmpl w:val="29EA5AD0"/>
    <w:lvl w:ilvl="0" w:tplc="7648360C">
      <w:start w:val="1"/>
      <w:numFmt w:val="decimal"/>
      <w:lvlText w:val="%1."/>
      <w:lvlJc w:val="left"/>
      <w:pPr>
        <w:ind w:left="720" w:hanging="360"/>
      </w:pPr>
    </w:lvl>
    <w:lvl w:ilvl="1" w:tplc="DBD65E74">
      <w:start w:val="1"/>
      <w:numFmt w:val="lowerLetter"/>
      <w:lvlText w:val="%2."/>
      <w:lvlJc w:val="left"/>
      <w:pPr>
        <w:ind w:left="1440" w:hanging="360"/>
      </w:pPr>
    </w:lvl>
    <w:lvl w:ilvl="2" w:tplc="14623146">
      <w:start w:val="1"/>
      <w:numFmt w:val="lowerRoman"/>
      <w:lvlText w:val="%3."/>
      <w:lvlJc w:val="right"/>
      <w:pPr>
        <w:ind w:left="2160" w:hanging="180"/>
      </w:pPr>
    </w:lvl>
    <w:lvl w:ilvl="3" w:tplc="9CC6D03C">
      <w:start w:val="1"/>
      <w:numFmt w:val="decimal"/>
      <w:lvlText w:val="%4."/>
      <w:lvlJc w:val="left"/>
      <w:pPr>
        <w:ind w:left="2880" w:hanging="360"/>
      </w:pPr>
    </w:lvl>
    <w:lvl w:ilvl="4" w:tplc="1C2893E2">
      <w:start w:val="1"/>
      <w:numFmt w:val="lowerLetter"/>
      <w:lvlText w:val="%5."/>
      <w:lvlJc w:val="left"/>
      <w:pPr>
        <w:ind w:left="3600" w:hanging="360"/>
      </w:pPr>
    </w:lvl>
    <w:lvl w:ilvl="5" w:tplc="D2B85EE0">
      <w:start w:val="1"/>
      <w:numFmt w:val="lowerRoman"/>
      <w:lvlText w:val="%6."/>
      <w:lvlJc w:val="right"/>
      <w:pPr>
        <w:ind w:left="4320" w:hanging="180"/>
      </w:pPr>
    </w:lvl>
    <w:lvl w:ilvl="6" w:tplc="519A069A">
      <w:start w:val="1"/>
      <w:numFmt w:val="decimal"/>
      <w:lvlText w:val="%7."/>
      <w:lvlJc w:val="left"/>
      <w:pPr>
        <w:ind w:left="5040" w:hanging="360"/>
      </w:pPr>
    </w:lvl>
    <w:lvl w:ilvl="7" w:tplc="88B621CC">
      <w:start w:val="1"/>
      <w:numFmt w:val="lowerLetter"/>
      <w:lvlText w:val="%8."/>
      <w:lvlJc w:val="left"/>
      <w:pPr>
        <w:ind w:left="5760" w:hanging="360"/>
      </w:pPr>
    </w:lvl>
    <w:lvl w:ilvl="8" w:tplc="D2FC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63F0"/>
    <w:multiLevelType w:val="hybridMultilevel"/>
    <w:tmpl w:val="97DA2408"/>
    <w:lvl w:ilvl="0" w:tplc="BD3C188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1EB67A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8C64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4B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3E3B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52D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965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9645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9C0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6A43640"/>
    <w:multiLevelType w:val="hybridMultilevel"/>
    <w:tmpl w:val="C21EA654"/>
    <w:lvl w:ilvl="0" w:tplc="9042D2B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1A58F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3EE6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269E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5676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0AF3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E03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466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EC53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7AB24AC"/>
    <w:multiLevelType w:val="hybridMultilevel"/>
    <w:tmpl w:val="3350ED46"/>
    <w:lvl w:ilvl="0" w:tplc="1DCEB6BA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44444"/>
        <w:spacing w:val="0"/>
        <w:position w:val="0"/>
        <w:sz w:val="26"/>
        <w:szCs w:val="26"/>
        <w:u w:val="none"/>
        <w:shd w:val="clear" w:color="auto" w:fill="FFFFFF"/>
      </w:rPr>
    </w:lvl>
    <w:lvl w:ilvl="1" w:tplc="8C00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1E85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3E41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D65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D491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040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48B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C6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D2073A"/>
    <w:multiLevelType w:val="hybridMultilevel"/>
    <w:tmpl w:val="CCBC01B6"/>
    <w:lvl w:ilvl="0" w:tplc="0730FFE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6"/>
        <w:spacing w:val="0"/>
        <w:position w:val="0"/>
        <w:sz w:val="26"/>
        <w:szCs w:val="26"/>
        <w:u w:val="none"/>
        <w:shd w:val="clear" w:color="auto" w:fill="auto"/>
      </w:rPr>
    </w:lvl>
    <w:lvl w:ilvl="1" w:tplc="749E2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36D0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C05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FCCE3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A4B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D0E8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62B7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B0D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F15232F"/>
    <w:multiLevelType w:val="hybridMultilevel"/>
    <w:tmpl w:val="E92CD14E"/>
    <w:lvl w:ilvl="0" w:tplc="0A42F0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831"/>
    <w:multiLevelType w:val="hybridMultilevel"/>
    <w:tmpl w:val="7504B9F8"/>
    <w:lvl w:ilvl="0" w:tplc="F16C438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E7B830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86B2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6860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0EF5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18A5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DEE4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BCB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1CBB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1D72E75"/>
    <w:multiLevelType w:val="hybridMultilevel"/>
    <w:tmpl w:val="DAD4B250"/>
    <w:lvl w:ilvl="0" w:tplc="2C483CA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670E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3EC5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9EC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B649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D83F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4E4C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622A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3E47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490684"/>
    <w:multiLevelType w:val="hybridMultilevel"/>
    <w:tmpl w:val="2E782D72"/>
    <w:lvl w:ilvl="0" w:tplc="C7827A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FFFFFF"/>
      </w:rPr>
    </w:lvl>
    <w:lvl w:ilvl="1" w:tplc="7B026C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660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B02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8C02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3605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2294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786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9692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AA6244B"/>
    <w:multiLevelType w:val="hybridMultilevel"/>
    <w:tmpl w:val="1F6E0BEE"/>
    <w:lvl w:ilvl="0" w:tplc="E91099F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FFFFFF"/>
      </w:rPr>
    </w:lvl>
    <w:lvl w:ilvl="1" w:tplc="029093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68D7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24E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FEA7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00D3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9A3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068B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7C57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F740538"/>
    <w:multiLevelType w:val="hybridMultilevel"/>
    <w:tmpl w:val="A5D08B5A"/>
    <w:lvl w:ilvl="0" w:tplc="803E58E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FFFFFF"/>
      </w:rPr>
    </w:lvl>
    <w:lvl w:ilvl="1" w:tplc="315AAB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D0D2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9493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36D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EA28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4E3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528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B8E6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0ED005D"/>
    <w:multiLevelType w:val="hybridMultilevel"/>
    <w:tmpl w:val="2F2858E2"/>
    <w:lvl w:ilvl="0" w:tplc="34B6A41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626425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FCB8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689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70D4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F2DF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66B5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EEE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367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9"/>
  </w:num>
  <w:num w:numId="8">
    <w:abstractNumId w:val="5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19"/>
  </w:num>
  <w:num w:numId="16">
    <w:abstractNumId w:val="6"/>
  </w:num>
  <w:num w:numId="17">
    <w:abstractNumId w:val="2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8D"/>
    <w:rsid w:val="00072D4F"/>
    <w:rsid w:val="000D01A5"/>
    <w:rsid w:val="001510EF"/>
    <w:rsid w:val="002534DE"/>
    <w:rsid w:val="004C45E7"/>
    <w:rsid w:val="005511CA"/>
    <w:rsid w:val="0076737D"/>
    <w:rsid w:val="00915B8D"/>
    <w:rsid w:val="009609D1"/>
    <w:rsid w:val="00AA7007"/>
    <w:rsid w:val="00B4189C"/>
    <w:rsid w:val="00B9061D"/>
    <w:rsid w:val="00BA20B8"/>
    <w:rsid w:val="00C50616"/>
    <w:rsid w:val="00E01E4F"/>
    <w:rsid w:val="00E14E0A"/>
    <w:rsid w:val="00EC5808"/>
    <w:rsid w:val="00F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EF8F-667E-47FD-B5E4-169BE1F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26"/>
      <w:szCs w:val="26"/>
      <w:u w:val="none"/>
      <w:shd w:val="clear" w:color="auto" w:fill="auto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26">
    <w:name w:val="Основной текст (2)"/>
    <w:basedOn w:val="a"/>
    <w:link w:val="25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fa"/>
    <w:pPr>
      <w:spacing w:line="259" w:lineRule="auto"/>
      <w:ind w:firstLine="400"/>
    </w:pPr>
    <w:rPr>
      <w:rFonts w:ascii="Times New Roman" w:eastAsia="Times New Roman" w:hAnsi="Times New Roman" w:cs="Times New Roman"/>
      <w:color w:val="303030"/>
      <w:sz w:val="26"/>
      <w:szCs w:val="26"/>
    </w:rPr>
  </w:style>
  <w:style w:type="paragraph" w:customStyle="1" w:styleId="15">
    <w:name w:val="Заголовок №1"/>
    <w:basedOn w:val="a"/>
    <w:link w:val="14"/>
    <w:pPr>
      <w:spacing w:after="7560" w:line="254" w:lineRule="auto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fb">
    <w:name w:val="Balloon Text"/>
    <w:basedOn w:val="a"/>
    <w:link w:val="afc"/>
    <w:uiPriority w:val="99"/>
    <w:semiHidden/>
    <w:unhideWhenUsed/>
    <w:rsid w:val="005511CA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511CA"/>
    <w:rPr>
      <w:rFonts w:ascii="Segoe UI" w:hAnsi="Segoe UI" w:cs="Segoe UI"/>
      <w:color w:val="000000"/>
      <w:sz w:val="18"/>
      <w:szCs w:val="18"/>
    </w:rPr>
  </w:style>
  <w:style w:type="character" w:customStyle="1" w:styleId="buying-price-text">
    <w:name w:val="buying-price-text"/>
    <w:basedOn w:val="a0"/>
    <w:rsid w:val="00BA20B8"/>
  </w:style>
  <w:style w:type="character" w:customStyle="1" w:styleId="buying-price-val">
    <w:name w:val="buying-price-val"/>
    <w:basedOn w:val="a0"/>
    <w:rsid w:val="00BA20B8"/>
  </w:style>
  <w:style w:type="character" w:customStyle="1" w:styleId="buying-price-val-number">
    <w:name w:val="buying-price-val-number"/>
    <w:basedOn w:val="a0"/>
    <w:rsid w:val="00BA20B8"/>
  </w:style>
  <w:style w:type="character" w:customStyle="1" w:styleId="buying-pricenew-val-currency">
    <w:name w:val="buying-pricenew-val-currency"/>
    <w:basedOn w:val="a0"/>
    <w:rsid w:val="00BA20B8"/>
  </w:style>
  <w:style w:type="character" w:customStyle="1" w:styleId="text">
    <w:name w:val="text"/>
    <w:basedOn w:val="a0"/>
    <w:rsid w:val="00BA20B8"/>
  </w:style>
  <w:style w:type="character" w:customStyle="1" w:styleId="self">
    <w:name w:val="self"/>
    <w:basedOn w:val="a0"/>
    <w:rsid w:val="00BA20B8"/>
  </w:style>
  <w:style w:type="character" w:customStyle="1" w:styleId="b-contents-link">
    <w:name w:val="b-contents-link"/>
    <w:basedOn w:val="a0"/>
    <w:rsid w:val="00BA20B8"/>
  </w:style>
  <w:style w:type="character" w:customStyle="1" w:styleId="afd">
    <w:name w:val="Другое_"/>
    <w:link w:val="afe"/>
    <w:rsid w:val="000D01A5"/>
    <w:rPr>
      <w:rFonts w:ascii="Times New Roman" w:eastAsia="Times New Roman" w:hAnsi="Times New Roman"/>
      <w:sz w:val="22"/>
      <w:szCs w:val="22"/>
    </w:rPr>
  </w:style>
  <w:style w:type="paragraph" w:customStyle="1" w:styleId="afe">
    <w:name w:val="Другое"/>
    <w:basedOn w:val="a"/>
    <w:link w:val="afd"/>
    <w:rsid w:val="000D01A5"/>
    <w:pPr>
      <w:spacing w:line="252" w:lineRule="auto"/>
    </w:pPr>
    <w:rPr>
      <w:rFonts w:ascii="Times New Roman" w:eastAsia="Times New Roman" w:hAnsi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2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8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01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683">
              <w:marLeft w:val="0"/>
              <w:marRight w:val="0"/>
              <w:marTop w:val="0"/>
              <w:marBottom w:val="0"/>
              <w:divBdr>
                <w:top w:val="single" w:sz="6" w:space="8" w:color="C0BFBF"/>
                <w:left w:val="none" w:sz="0" w:space="0" w:color="auto"/>
                <w:bottom w:val="single" w:sz="6" w:space="8" w:color="C0BFBF"/>
                <w:right w:val="none" w:sz="0" w:space="0" w:color="auto"/>
              </w:divBdr>
              <w:divsChild>
                <w:div w:id="899288209">
                  <w:marLeft w:val="0"/>
                  <w:marRight w:val="179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7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5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9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3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3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7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2021-07-26T08:42:00Z</cp:lastPrinted>
  <dcterms:created xsi:type="dcterms:W3CDTF">2021-07-26T08:20:00Z</dcterms:created>
  <dcterms:modified xsi:type="dcterms:W3CDTF">2021-08-02T16:45:00Z</dcterms:modified>
</cp:coreProperties>
</file>