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firstLine="709"/>
        <w:jc w:val="center"/>
        <w:rPr/>
      </w:pPr>
      <w:r>
        <w:rPr>
          <w:b/>
          <w:bCs/>
        </w:rPr>
        <w:t>ДОГОВОР №____________</w:t>
      </w:r>
    </w:p>
    <w:p>
      <w:pPr>
        <w:pStyle w:val="Default"/>
        <w:ind w:firstLine="709"/>
        <w:jc w:val="center"/>
        <w:rPr>
          <w:b/>
          <w:b/>
          <w:bCs/>
        </w:rPr>
      </w:pPr>
      <w:r>
        <w:rPr>
          <w:b/>
          <w:bCs/>
        </w:rPr>
        <w:t>об образовании на обучение по образовательным программам</w:t>
      </w:r>
    </w:p>
    <w:p>
      <w:pPr>
        <w:pStyle w:val="Default"/>
        <w:ind w:firstLine="709"/>
        <w:jc w:val="center"/>
        <w:rPr>
          <w:b/>
          <w:b/>
          <w:bCs/>
        </w:rPr>
      </w:pPr>
      <w:r>
        <w:rPr>
          <w:b/>
          <w:bCs/>
        </w:rPr>
        <w:t>высшего образования</w:t>
      </w:r>
    </w:p>
    <w:p>
      <w:pPr>
        <w:pStyle w:val="Default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both"/>
        <w:rPr/>
      </w:pPr>
      <w:r>
        <w:rPr/>
        <w:t xml:space="preserve">г. Сыктывкар </w:t>
        <w:tab/>
        <w:tab/>
        <w:tab/>
        <w:tab/>
        <w:tab/>
        <w:tab/>
        <w:t xml:space="preserve">                         «___»_________ 2022 г.</w:t>
      </w:r>
    </w:p>
    <w:p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>
      <w:pPr>
        <w:pStyle w:val="Default"/>
        <w:ind w:firstLine="709"/>
        <w:jc w:val="both"/>
        <w:rPr/>
      </w:pPr>
      <w:r>
        <w:rPr>
          <w:b/>
        </w:rPr>
        <w:t>Государственное образовательное учреждение высшего образования «Коми республиканская академия государственной службы и управления»</w:t>
      </w:r>
      <w:r>
        <w:rPr/>
        <w:t xml:space="preserve"> (ГОУ ВО КРАГСиУ), именуемое в дальнейшем, «Исполнитель», осуществляющее образовательную деятельность на основании лицензии № 0931 от 17.01.2014 г., выданной Федеральной службой по надзору в сфере образования и науки, действующей бессрочно, в лице руководителя образовательной организации _________________________________________,</w:t>
      </w:r>
    </w:p>
    <w:p>
      <w:pPr>
        <w:pStyle w:val="Default"/>
        <w:ind w:firstLine="709"/>
        <w:jc w:val="center"/>
        <w:rPr/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>(Ф.И.О.)</w:t>
      </w:r>
    </w:p>
    <w:p>
      <w:pPr>
        <w:pStyle w:val="Default"/>
        <w:jc w:val="both"/>
        <w:rPr/>
      </w:pPr>
      <w:r>
        <w:rPr>
          <w:rFonts w:eastAsia="Times New Roman"/>
        </w:rPr>
        <w:t>действующего на основании _______________________________________________и Устава</w:t>
      </w:r>
      <w:r>
        <w:rPr/>
        <w:t>,</w:t>
      </w:r>
    </w:p>
    <w:p>
      <w:pPr>
        <w:pStyle w:val="Default"/>
        <w:ind w:firstLine="709"/>
        <w:jc w:val="center"/>
        <w:rPr/>
      </w:pPr>
      <w:r>
        <w:rPr>
          <w:rFonts w:eastAsia="Times New Roman"/>
          <w:sz w:val="16"/>
          <w:szCs w:val="16"/>
        </w:rPr>
        <w:t xml:space="preserve">                                                      </w:t>
      </w:r>
      <w:r>
        <w:rPr>
          <w:sz w:val="16"/>
          <w:szCs w:val="16"/>
        </w:rPr>
        <w:t>(реквизиты уполномочивающего документа: наименование, дата, №)</w:t>
      </w:r>
    </w:p>
    <w:p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both"/>
        <w:rPr/>
      </w:pPr>
      <w:r>
        <w:rPr>
          <w:rFonts w:eastAsia="Times New Roman"/>
        </w:rPr>
        <w:t xml:space="preserve"> </w:t>
      </w:r>
      <w:r>
        <w:rPr/>
        <w:t>с одной стороны, и гражданин _____________________________________________________</w:t>
      </w:r>
    </w:p>
    <w:p>
      <w:pPr>
        <w:pStyle w:val="Default"/>
        <w:tabs>
          <w:tab w:val="clear" w:pos="709"/>
          <w:tab w:val="left" w:pos="2694" w:leader="none"/>
        </w:tabs>
        <w:jc w:val="center"/>
        <w:rPr/>
      </w:pPr>
      <w:r>
        <w:rPr>
          <w:rFonts w:eastAsia="Times New Roman"/>
          <w:vertAlign w:val="superscript"/>
        </w:rPr>
        <w:t xml:space="preserve">                                                                                    </w:t>
      </w:r>
      <w:r>
        <w:rPr>
          <w:vertAlign w:val="superscript"/>
        </w:rPr>
        <w:t>(Ф.И.О. физического лица - Заказчика)</w:t>
      </w:r>
    </w:p>
    <w:p>
      <w:pPr>
        <w:pStyle w:val="Default"/>
        <w:tabs>
          <w:tab w:val="clear" w:pos="709"/>
          <w:tab w:val="left" w:pos="2694" w:leader="none"/>
        </w:tabs>
        <w:jc w:val="both"/>
        <w:rPr/>
      </w:pPr>
      <w:r>
        <w:rPr/>
        <w:t>именуемый в дальнейшем «Заказчик»,</w:t>
      </w:r>
      <w:r>
        <w:rPr>
          <w:vertAlign w:val="superscript"/>
        </w:rPr>
        <w:t xml:space="preserve"> </w:t>
      </w:r>
      <w:r>
        <w:rPr/>
        <w:t>с другой стороны, и гражданин____________________</w:t>
      </w:r>
    </w:p>
    <w:p>
      <w:pPr>
        <w:pStyle w:val="Default"/>
        <w:tabs>
          <w:tab w:val="clear" w:pos="709"/>
          <w:tab w:val="left" w:pos="2694" w:leader="none"/>
        </w:tabs>
        <w:jc w:val="both"/>
        <w:rPr/>
      </w:pPr>
      <w:r>
        <w:rPr/>
        <w:t>________________________________________________________________________________</w:t>
      </w:r>
    </w:p>
    <w:p>
      <w:pPr>
        <w:pStyle w:val="Default"/>
        <w:jc w:val="both"/>
        <w:rPr>
          <w:vertAlign w:val="superscript"/>
        </w:rPr>
      </w:pPr>
      <w:r>
        <w:rPr>
          <w:rFonts w:eastAsia="Times New Roman"/>
          <w:vertAlign w:val="superscript"/>
        </w:rPr>
        <w:t xml:space="preserve">                                                                                    </w:t>
      </w:r>
      <w:r>
        <w:rPr>
          <w:vertAlign w:val="superscript"/>
        </w:rPr>
        <w:t>(Ф.И.О. физического лица - Обучающегося)</w:t>
      </w:r>
    </w:p>
    <w:p>
      <w:pPr>
        <w:pStyle w:val="Default"/>
        <w:jc w:val="both"/>
        <w:rPr/>
      </w:pPr>
      <w:r>
        <w:rPr/>
        <w:t>именуемый в дальнейшем «Обучающийся», с третьей стороны, совместно именуемые «Стороны», а по отдельности – «Сторона», заключили настоящий Договор о нижеследующем:</w:t>
      </w:r>
    </w:p>
    <w:p>
      <w:pPr>
        <w:pStyle w:val="Default"/>
        <w:jc w:val="center"/>
        <w:rPr/>
      </w:pPr>
      <w:r>
        <w:rPr>
          <w:b/>
          <w:bCs/>
        </w:rPr>
        <w:t xml:space="preserve">I. Предмет Договора </w:t>
      </w:r>
    </w:p>
    <w:p>
      <w:pPr>
        <w:pStyle w:val="Default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</w:p>
    <w:p>
      <w:pPr>
        <w:pStyle w:val="Default"/>
        <w:ind w:firstLine="709"/>
        <w:jc w:val="both"/>
        <w:rPr/>
      </w:pPr>
      <w:r>
        <w:rPr>
          <w:rFonts w:eastAsia="Times New Roman"/>
        </w:rPr>
        <w:t>1.1. Исполнитель обязуется предоставить образовательные услуги, а Заказчик обязуется оплатить образовательные услуги по образовательной программе по направлению подготовки высшего образования ___________________________________________________</w:t>
      </w:r>
    </w:p>
    <w:p>
      <w:pPr>
        <w:pStyle w:val="Default"/>
        <w:jc w:val="both"/>
        <w:rPr/>
      </w:pPr>
      <w:r>
        <w:rPr>
          <w:rFonts w:eastAsia="Times New Roman"/>
        </w:rPr>
        <w:t>________________________________________________________________________________</w:t>
      </w:r>
    </w:p>
    <w:p>
      <w:pPr>
        <w:pStyle w:val="Default"/>
        <w:jc w:val="both"/>
        <w:rPr/>
      </w:pPr>
      <w:r>
        <w:rPr>
          <w:rFonts w:eastAsia="Times New Roman"/>
        </w:rPr>
        <w:t>________________________________________________________________________________</w:t>
      </w:r>
    </w:p>
    <w:p>
      <w:pPr>
        <w:pStyle w:val="Default"/>
        <w:jc w:val="center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(код, наименование направления подготовки, направленность(профиль) при наличии)</w:t>
      </w:r>
    </w:p>
    <w:p>
      <w:pPr>
        <w:pStyle w:val="Default"/>
        <w:jc w:val="both"/>
        <w:rPr/>
      </w:pPr>
      <w:r>
        <w:rPr>
          <w:rFonts w:eastAsia="Times New Roman"/>
        </w:rPr>
        <w:t xml:space="preserve">уровень образования_________________________, форма обучения_____________________,  </w:t>
      </w:r>
    </w:p>
    <w:p>
      <w:pPr>
        <w:pStyle w:val="Default"/>
        <w:rPr/>
      </w:pPr>
      <w:r>
        <w:rPr>
          <w:rFonts w:eastAsia="Times New Roman"/>
          <w:sz w:val="16"/>
          <w:szCs w:val="16"/>
        </w:rPr>
        <w:t xml:space="preserve">                                                                   </w:t>
      </w:r>
      <w:r>
        <w:rPr>
          <w:rFonts w:eastAsia="Times New Roman"/>
          <w:sz w:val="17"/>
          <w:szCs w:val="17"/>
        </w:rPr>
        <w:t xml:space="preserve">бакалавриат/магистратура  </w:t>
      </w:r>
      <w:r>
        <w:rPr>
          <w:rFonts w:eastAsia="Times New Roman"/>
          <w:sz w:val="16"/>
          <w:szCs w:val="16"/>
        </w:rPr>
        <w:t xml:space="preserve">                                                                 </w:t>
      </w:r>
      <w:r>
        <w:rPr>
          <w:rFonts w:eastAsia="Times New Roman"/>
          <w:sz w:val="17"/>
          <w:szCs w:val="17"/>
        </w:rPr>
        <w:t>очная/очно-заочная/заочная</w:t>
      </w:r>
    </w:p>
    <w:p>
      <w:pPr>
        <w:pStyle w:val="Defaul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</w:r>
    </w:p>
    <w:p>
      <w:pPr>
        <w:pStyle w:val="Default"/>
        <w:jc w:val="both"/>
        <w:rPr/>
      </w:pPr>
      <w:r>
        <w:rPr>
          <w:rFonts w:eastAsia="Times New Roman"/>
        </w:rPr>
        <w:t>в пределах федерального государственного образовательного стандарта высшего образования в соответствии с основными профессиональными образовательными программами Исполнителя, в том числе индивидуальными, и расписанием занятий Исполнителя.</w:t>
      </w:r>
    </w:p>
    <w:p>
      <w:pPr>
        <w:pStyle w:val="Default"/>
        <w:ind w:firstLine="709"/>
        <w:jc w:val="both"/>
        <w:rPr/>
      </w:pPr>
      <w:r>
        <w:rPr/>
        <w:t>1.2. Нормативный срок освоения образовательной программы (продолжительность обучения) на момент подписания Договора составляет ______________________________.</w:t>
      </w:r>
    </w:p>
    <w:p>
      <w:pPr>
        <w:pStyle w:val="Default"/>
        <w:ind w:firstLine="709"/>
        <w:jc w:val="both"/>
        <w:rPr/>
      </w:pPr>
      <w:r>
        <w:rPr>
          <w:rFonts w:eastAsia="Times New Roman"/>
          <w:sz w:val="17"/>
          <w:szCs w:val="17"/>
        </w:rPr>
        <w:t xml:space="preserve">                                                                                                                         </w:t>
      </w:r>
      <w:r>
        <w:rPr>
          <w:sz w:val="17"/>
          <w:szCs w:val="17"/>
        </w:rPr>
        <w:t xml:space="preserve">(количество месяцев, лет)                                            </w:t>
      </w:r>
    </w:p>
    <w:p>
      <w:pPr>
        <w:pStyle w:val="Default"/>
        <w:ind w:firstLine="709"/>
        <w:jc w:val="both"/>
        <w:rPr/>
      </w:pPr>
      <w:r>
        <w:rPr/>
        <w:t>1.3. Срок обучения по индивидуальному учебному плану, в том числе</w:t>
      </w:r>
      <w:r>
        <w:rPr>
          <w:vertAlign w:val="superscript"/>
        </w:rPr>
        <w:t xml:space="preserve"> </w:t>
      </w:r>
      <w:r>
        <w:rPr/>
        <w:t>ускоренному обучению, составляет __________________________________________________________.</w:t>
      </w:r>
    </w:p>
    <w:p>
      <w:pPr>
        <w:pStyle w:val="Default"/>
        <w:ind w:firstLine="709"/>
        <w:jc w:val="both"/>
        <w:rPr/>
      </w:pPr>
      <w:r>
        <w:rPr>
          <w:rFonts w:eastAsia="Times New Roman"/>
        </w:rPr>
        <w:t xml:space="preserve">                                                 </w:t>
      </w:r>
      <w:r>
        <w:rPr>
          <w:sz w:val="17"/>
          <w:szCs w:val="17"/>
        </w:rPr>
        <w:t>(количество месяцев, лет)</w:t>
      </w:r>
    </w:p>
    <w:p>
      <w:pPr>
        <w:pStyle w:val="Default"/>
        <w:ind w:firstLine="709"/>
        <w:jc w:val="both"/>
        <w:rPr/>
      </w:pPr>
      <w:r>
        <w:rPr/>
        <w:t>1.4. После успешного прохождения Обучающимся государственной итоговой аттестации ему выдается документ об образовании и о квалификации (диплом) с присвоением квалификации _______________________________________________________,</w:t>
      </w:r>
    </w:p>
    <w:p>
      <w:pPr>
        <w:pStyle w:val="Default"/>
        <w:tabs>
          <w:tab w:val="clear" w:pos="709"/>
          <w:tab w:val="left" w:pos="5370" w:leader="none"/>
        </w:tabs>
        <w:jc w:val="both"/>
        <w:rPr/>
      </w:pPr>
      <w:r>
        <w:rPr/>
        <w:tab/>
      </w:r>
      <w:r>
        <w:rPr>
          <w:sz w:val="17"/>
          <w:szCs w:val="17"/>
        </w:rPr>
        <w:t>(бакалавр, магистр)</w:t>
      </w:r>
    </w:p>
    <w:p>
      <w:pPr>
        <w:pStyle w:val="Default"/>
        <w:jc w:val="both"/>
        <w:rPr/>
      </w:pPr>
      <w:r>
        <w:rPr/>
        <w:t>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либо освоившему часть образовательной программы и (или) отчисленному, выдается справка об обучении или о периоде обучения по образцу, самостоятельно устанавливаемому Исполнителем.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II. Взаимодействие сторон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nsPlusNormal"/>
        <w:numPr>
          <w:ilvl w:val="0"/>
          <w:numId w:val="0"/>
        </w:numPr>
        <w:ind w:firstLine="709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2.1. Исполнитель вправе: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2.1.1. Самостоятельно осуществлять образовательный процесс, в том числе с применением дистанционных образовательных технологий и ресурсов электронной информационно-образовательной среды Исполнителя, устанавливать системы оценок, формы, порядок и периодичность текущей и промежуточной аттестации Обучающегося. 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2.1.2. Использовать результаты интеллектуальной деятельности Обучающегося в соответствии с гражданским законодательством Российской Федерации.</w:t>
      </w:r>
    </w:p>
    <w:p>
      <w:pPr>
        <w:pStyle w:val="Default"/>
        <w:ind w:firstLine="709"/>
        <w:jc w:val="both"/>
        <w:rPr/>
      </w:pPr>
      <w:r>
        <w:rPr/>
        <w:t>2.1.3. Изменять размер оплаты образовательных услуг по настоящему Договору в соответствии с п. 3.1. настоящего договора. Стоимость предварительно оплаченных образовательных услуг в сторону увеличения не изменяется.</w:t>
      </w:r>
    </w:p>
    <w:p>
      <w:pPr>
        <w:pStyle w:val="Default"/>
        <w:ind w:firstLine="709"/>
        <w:jc w:val="both"/>
        <w:rPr/>
      </w:pPr>
      <w:r>
        <w:rPr/>
        <w:t>2.1.4. Снизить стоимость платных образовательных услуг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Обучающегося и (или) Заказчика.</w:t>
      </w:r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2.1.5. 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2.1.6. Отчислить Обучающегося в случае просрочки оплаты образовательных услуг, за невыполнение обязанностей по добросовестному освоению образовательной программы и выполнения учебного плана, за неисполнение или нарушение Устава и локальных актов Исполнителя.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2.1.7. Расторгнуть Договор в одностороннем порядке в соответствии с п. 4.3. Договора.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2.2. Заказчик вправе:</w:t>
      </w:r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предусмотренной 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 HYPERLINK "../../../../D:%5CUsers%5Ca.f.ikonopistseva%5CDesktop%5C%D0%98%D0%BA%D0%BE%D0%BD%D0%BE%D0%BF%D0%B8%D1%81%D1%86%D0%B5%D0%B2%D0%B0%5C%D0%9F%D1%80%D0%B8%D0%BA%D0%B0%D0%B7%D1%8B%5C%D0%9F%D1%80%D0%B8%D0%BA%D0%B0%D0%B7%20%D0%A3%D1%82%D0%B2%D0%B5%D1%80%D0%B6%D0%B4%D0%B5%D0%BD%D0%B8%D0%B5%20%D1%84%D0%BE%D1%80%D0%BC%20%D0%B4%D0%BE%D0%B3%D0%BE%D0%B2%D0%BE%D1%80%D0%BE%D0%B2%202019-2020.doc" \l "Par43"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  <w:t>разделом I</w:t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настоящего Договора.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 Получать информацию об успеваемости, поведении Обучающегося.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2.2.3. Расторгнуть Договор в одностороннем порядке в соответствии с п.п. 4.6, 5.5, 5.6.4. Договора.</w:t>
      </w:r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ч. 1 ст. 34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предусмотренной разделом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настоящего договора.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2.3.3. Подать заявление об изучении отдельных дисциплин (модулей) с применением дистанционных образовательных технологий, электронной информационно-образовательной среды в рамках учебного плана, при наличии у Исполнителя соответствующих ресурсов.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2.3.4. Принимать в порядке, установленном локальными нормативными актами, участие в научных, социально-культурных, оздоровительных и иных мероприятиях, организованных Исполнителем.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2.3.5. Получать полную и достоверную информацию об оценке своих знаний, умений, навыков, а также о критериях этой оценки.</w:t>
      </w:r>
    </w:p>
    <w:p>
      <w:pPr>
        <w:pStyle w:val="Default"/>
        <w:ind w:firstLine="709"/>
        <w:jc w:val="both"/>
        <w:rPr/>
      </w:pPr>
      <w:r>
        <w:rPr>
          <w:b/>
          <w:bCs/>
        </w:rPr>
        <w:t xml:space="preserve">2.4. </w:t>
      </w:r>
      <w:r>
        <w:rPr>
          <w:b/>
          <w:bCs/>
          <w:iCs/>
        </w:rPr>
        <w:t>Исполнитель обязан:</w:t>
      </w:r>
    </w:p>
    <w:p>
      <w:pPr>
        <w:pStyle w:val="Default"/>
        <w:ind w:firstLine="709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2.4.1. Зачислить Обучающегося в соответствии с правилами, установленными законодательством Российской Федерации, учредительными документами, локальными нормативными актами Исполнителя, условиями приема, и оплатившего обучение в соответствии с разделом </w:t>
      </w:r>
      <w:r>
        <w:rPr>
          <w:rFonts w:cs="Times New Roman" w:ascii="Times New Roman" w:hAnsi="Times New Roman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sz w:val="24"/>
          <w:szCs w:val="24"/>
        </w:rPr>
        <w:t xml:space="preserve"> Договора.</w:t>
      </w:r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от 07.02.1992 № 2300-1 «О защите прав потребителей» и Федеральным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29.12.2012 № 273-ФЗ «Об образовании в Российской Федерации», в том числе путем размещения на официальном сайте Исполнителя в информационно-коммуникационной сети «Интернет».</w:t>
      </w:r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 HYPERLINK "../../../../D:%5CUsers%5Ca.f.ikonopistseva%5CDesktop%5C%D0%98%D0%BA%D0%BE%D0%BD%D0%BE%D0%BF%D0%B8%D1%81%D1%86%D0%B5%D0%B2%D0%B0%5C%D0%9F%D1%80%D0%B8%D0%BA%D0%B0%D0%B7%D1%8B%5C%D0%9F%D1%80%D0%B8%D0%BA%D0%B0%D0%B7%20%D0%A3%D1%82%D0%B2%D0%B5%D1%80%D0%B6%D0%B4%D0%B5%D0%BD%D0%B8%D0%B5%20%D1%84%D0%BE%D1%80%D0%BC%20%D0%B4%D0%BE%D0%B3%D0%BE%D0%B2%D0%BE%D1%80%D0%BE%D0%B2%202019-2020.doc" \l "Par43"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  <w:t>разделом I</w:t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настоящего Договора.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2.4.5. Принимать от Обучающегося или Заказчика плату за образовательные услуги.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2.4.6. Уведомить Заказчика об изменении стоимости услуг по Договору до её изменения, в том числе путем размещения информации на официальном сайте Исполнителя в информационно-коммуникационной сети «Интернет».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2.4.7. Довести до сведения Обучающегося основания и порядок снижения стоимости платных образовательных услуг, установленные локальным нормативным актом Исполнителя.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2.5. Заказчик обязан: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autoSpaceDE w:val="false"/>
        <w:bidi w:val="0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2.5.1. </w:t>
      </w:r>
      <w:bookmarkStart w:id="0" w:name="sub_443"/>
      <w:r>
        <w:rPr>
          <w:rFonts w:cs="Times New Roman" w:ascii="Times New Roman" w:hAnsi="Times New Roman"/>
          <w:sz w:val="24"/>
          <w:szCs w:val="24"/>
        </w:rPr>
        <w:t xml:space="preserve">Своевременно вносить плату за предоставляемые Обучающемуся образовательные услуги, указанные в разделе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по требованию Исполнителя предоставлять платежные документы, подтверждающие такую оплату.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End w:id="0"/>
      <w:r>
        <w:rPr>
          <w:rFonts w:cs="Times New Roman" w:ascii="Times New Roman" w:hAnsi="Times New Roman"/>
          <w:sz w:val="24"/>
          <w:szCs w:val="24"/>
        </w:rPr>
        <w:t>2.5.2. Извещать Исполнителя об уважительных причинах ненадлежащего освоения образовательной программы Обучающимся.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2.5.3. Обеспечить соблюдение Обучающимся правил внутреннего распорядка, учебной дисциплины и общепринятых норм поведения.</w:t>
      </w:r>
    </w:p>
    <w:p>
      <w:pPr>
        <w:pStyle w:val="Normal"/>
        <w:widowControl w:val="false"/>
        <w:tabs>
          <w:tab w:val="left" w:pos="567" w:leader="none"/>
          <w:tab w:val="left" w:pos="709" w:leader="none"/>
        </w:tabs>
        <w:autoSpaceDE w:val="false"/>
        <w:bidi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45"/>
      <w:r>
        <w:rPr>
          <w:rFonts w:cs="Times New Roman" w:ascii="Times New Roman" w:hAnsi="Times New Roman"/>
          <w:sz w:val="24"/>
          <w:szCs w:val="24"/>
        </w:rPr>
        <w:t>2.5.4. Нести ответственность в случае порчи, ухудшения или уничтожения имущества Исполнителя (в том числе находящуюся в пользовании Исполнителя), возместить Исполнителю причиненный ущерб в полном объеме в соответствии с гражданским законодательством Российской Федерации.</w:t>
      </w:r>
      <w:bookmarkEnd w:id="1"/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2.6. Обучающийся обязан:</w:t>
      </w:r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2.6.1.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Соблюдать требования, установленные ст. 43 Федерального закона от 29.12.2012 № 273-ФЗ «Об образовании в Российской Федерации», иными федеральными законами и настоящим Договором. 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2.6.2. При отчислении по собственному желанию и (или) расторжении Договора по собственной инициативе, письменно уведомить об этом Исполнителя.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2.6.3. Извещать Исполнителя об уважительных причинах ненадлежащего освоения образовательной программы.</w:t>
      </w:r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2.6.4. Бережно относиться к имуществу Исполнителя, нести ответственность в случае порчи, ухудшения или уничтожения по своей вине имущества Исполнителя (в том числе находящуюся в пользовании Исполнителя), возместить Исполнителю причиненный ущерб в полном объеме в соответствии с гражданским законодательством Российской Федерации.</w:t>
      </w:r>
    </w:p>
    <w:p>
      <w:pPr>
        <w:pStyle w:val="ConsPlus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2.7. При изменении реквизитов соответствующая Сторона обязана за 10 календарных дней информировать об этом другую Сторону. Исполнитель имеет право проводить информирование Заказчика, Обучающегося посредством размещения информации в открытом доступе в информационно-коммуникационной сети Интернет на официальном сайте Исполнителя.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III. Стоимость образовательных услуг, сроки и порядок их оплаты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ind w:firstLine="709"/>
        <w:jc w:val="both"/>
        <w:rPr/>
      </w:pPr>
      <w:r>
        <w:rPr/>
        <w:t>3.1. Полная стоимость образовательных услуг за весь период обучения Обучающегося составляет_______________________________________________________________________</w:t>
      </w:r>
    </w:p>
    <w:p>
      <w:pPr>
        <w:pStyle w:val="Default"/>
        <w:ind w:firstLine="709"/>
        <w:jc w:val="both"/>
        <w:rPr>
          <w:sz w:val="17"/>
          <w:szCs w:val="17"/>
        </w:rPr>
      </w:pPr>
      <w:r>
        <w:rPr>
          <w:rFonts w:eastAsia="Times New Roman"/>
          <w:sz w:val="17"/>
          <w:szCs w:val="17"/>
        </w:rPr>
        <w:t xml:space="preserve">                                                                                     </w:t>
      </w:r>
      <w:r>
        <w:rPr>
          <w:sz w:val="17"/>
          <w:szCs w:val="17"/>
        </w:rPr>
        <w:t>(цифрами)</w:t>
      </w:r>
    </w:p>
    <w:p>
      <w:pPr>
        <w:pStyle w:val="Default"/>
        <w:jc w:val="both"/>
        <w:rPr/>
      </w:pPr>
      <w:r>
        <w:rPr/>
        <w:t>(________________________________________________________________________) рублей.</w:t>
      </w:r>
    </w:p>
    <w:p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(прописью)</w:t>
      </w:r>
    </w:p>
    <w:p>
      <w:pPr>
        <w:pStyle w:val="Default"/>
        <w:ind w:firstLine="709"/>
        <w:jc w:val="both"/>
        <w:rPr/>
      </w:pPr>
      <w:r>
        <w:rPr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>
      <w:pPr>
        <w:pStyle w:val="Default"/>
        <w:ind w:firstLine="709"/>
        <w:jc w:val="both"/>
        <w:rPr/>
      </w:pPr>
      <w:r>
        <w:rPr/>
        <w:t>3.2. Стоимость образовательных услуг на учебный год устанавливается ежегодно локальным нормативным актом Исполнителя.</w:t>
      </w:r>
    </w:p>
    <w:p>
      <w:pPr>
        <w:pStyle w:val="Default"/>
        <w:shd w:fill="FFFFFF" w:val="clear"/>
        <w:ind w:firstLine="709"/>
        <w:jc w:val="both"/>
        <w:rPr/>
      </w:pPr>
      <w:r>
        <w:rPr/>
        <w:t xml:space="preserve">3.3. Зачисление на обучение производится только после поступления денежных средств на счет Исполнителя в размере, предусмотренном п. 3.4. настоящего Договора.  </w:t>
      </w:r>
    </w:p>
    <w:p>
      <w:pPr>
        <w:pStyle w:val="Default"/>
        <w:shd w:fill="FFFFFF" w:val="clear"/>
        <w:ind w:firstLine="709"/>
        <w:jc w:val="both"/>
        <w:rPr/>
      </w:pPr>
      <w:r>
        <w:rPr/>
        <w:t xml:space="preserve">3.4. Оплата образовательных услуг за первый учебный год может производиться как за весь учебный год, так и по семестрам. Оплата за первый семестр в размере 50% стоимости учебного года производится авансовым методом с момента подписания договора Заказчиком. Оплата за второй семестр в размере 50% стоимости учебного года производится авансовым методом до 01 февраля соответствующего учебного года. </w:t>
      </w:r>
    </w:p>
    <w:p>
      <w:pPr>
        <w:pStyle w:val="Default"/>
        <w:shd w:fill="FFFFFF" w:val="clear"/>
        <w:ind w:firstLine="709"/>
        <w:jc w:val="both"/>
        <w:rPr/>
      </w:pPr>
      <w:r>
        <w:rPr/>
        <w:t xml:space="preserve">3.5. В последующие годы обучения исполнение денежного обязательства может осуществляться Заказчиком как за весь учебный год, так и по семестрам. Оплата за первый семестр в размере 50% стоимости учебного года производится авансовым методом до 01 сентября соответствующего учебного года. Оплата за второй семестр в размере 50% стоимости учебного года производится авансовым методом до 01 февраля соответствующего учебного года. </w:t>
      </w:r>
    </w:p>
    <w:p>
      <w:pPr>
        <w:pStyle w:val="Default"/>
        <w:ind w:firstLine="709"/>
        <w:jc w:val="both"/>
        <w:rPr/>
      </w:pPr>
      <w:r>
        <w:rPr/>
        <w:t>3.6. Оплата производится в безналичной форме путём перевода денежных средств на расчетный счет Исполнителя, указанный в настоящем Договоре (или уведомлении об изменении реквизитов).</w:t>
      </w:r>
    </w:p>
    <w:p>
      <w:pPr>
        <w:pStyle w:val="Default"/>
        <w:ind w:firstLine="709"/>
        <w:jc w:val="both"/>
        <w:rPr/>
      </w:pPr>
      <w:r>
        <w:rPr/>
        <w:t>3.7. 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 до даты, указанной в приказе об окончании обучения или отчислении Обучающегося из образовательной организации.</w:t>
      </w:r>
    </w:p>
    <w:p>
      <w:pPr>
        <w:pStyle w:val="Default"/>
        <w:ind w:firstLine="709"/>
        <w:jc w:val="both"/>
        <w:rPr/>
      </w:pPr>
      <w:r>
        <w:rPr/>
        <w:t>3.8. Обязанность Заказчика по оплате образовательных услуг приостанавливается в случае оформления Обучающимся академического отпуска, отпуска по беременности и родам или отпуска по уходу за ребенком.</w:t>
      </w:r>
    </w:p>
    <w:p>
      <w:pPr>
        <w:pStyle w:val="Normal"/>
        <w:widowControl w:val="false"/>
        <w:tabs>
          <w:tab w:val="clear" w:pos="709"/>
          <w:tab w:val="left" w:pos="567" w:leader="none"/>
          <w:tab w:val="left" w:pos="1134" w:leader="none"/>
        </w:tabs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 Обязанность по оплате образовательных услуг прекращается с даты, указанной в приказе об отчислении Обучающегося или переходе на обучение за счет средств субсидий на выполнение государственного задания.</w:t>
      </w:r>
    </w:p>
    <w:p>
      <w:pPr>
        <w:pStyle w:val="Default"/>
        <w:ind w:firstLine="709"/>
        <w:jc w:val="both"/>
        <w:rPr/>
      </w:pPr>
      <w:r>
        <w:rPr/>
        <w:t>3.10. Стоимость услуг, составляющих предмет настоящего Договора, не облагается налогом на добавленную стоимость (НДС) на основании подпункта 14 пункта 2 статьи 149 Налогового кодекса Российской Федерации.</w:t>
      </w:r>
    </w:p>
    <w:p>
      <w:pPr>
        <w:pStyle w:val="Default"/>
        <w:ind w:firstLine="709"/>
        <w:jc w:val="both"/>
        <w:rPr/>
      </w:pPr>
      <w:r>
        <w:rPr/>
        <w:t>3.11. Составление акта об оказании услуг не требуется. По письменному обращению Заказчика Исполнитель составляет акт об оказании услуг и направляет его Заказчику в течение 10 (десяти) рабочих дней со дня получения Исполнителем соответствующего обращения.</w:t>
      </w:r>
    </w:p>
    <w:p>
      <w:pPr>
        <w:pStyle w:val="Default"/>
        <w:ind w:firstLine="709"/>
        <w:jc w:val="both"/>
        <w:rPr/>
      </w:pPr>
      <w:r>
        <w:rPr/>
        <w:t>3.12. При заключении настоящего Договора Стороны исходят из того, что услуги, указанные в пункте 1.1 настоящего Договора, считаются оказанными вне зависимости от фактического посещения Обучающимся (лекционных, практических и иных занятий (форм контроля)), а также от результата прохождения установленных Исполнителем в соответствии с законодательством Российской Федерации форм контроля уровня подготовки Обучающегося по направлению подготовки, указанной в пункте 1.1. настоящего Договора. Отказ Заказчика (Обучающегося) от получения услуг (в том числе путем непосещения лекционных, практических и иных занятий (форм контроля)) не прекращает обязательств Заказчика по оплате услуг, за исключением случая, когда возможность такого отказа предусмотрена законодательством Российской Федерации и отказ Заказчика (Обучающегося) от получения услуг направлен Исполнителю в виде письменного заявления в установленном порядке.</w:t>
      </w:r>
    </w:p>
    <w:p>
      <w:pPr>
        <w:pStyle w:val="Default"/>
        <w:ind w:firstLine="709"/>
        <w:jc w:val="both"/>
        <w:rPr/>
      </w:pPr>
      <w:r>
        <w:rPr/>
        <w:t>3.13. При наличии спора факт оказания услуг определяется на основании любых данных и документов, позволяющих установить исполнение Исполнителем обязательств, составляющих предмет настоящего Договора, в отношении Обучающегося, Заказчика.</w:t>
      </w:r>
    </w:p>
    <w:p>
      <w:pPr>
        <w:pStyle w:val="Default"/>
        <w:ind w:firstLine="709"/>
        <w:jc w:val="both"/>
        <w:rPr/>
      </w:pPr>
      <w:r>
        <w:rPr/>
        <w:t>3.14. При досрочном расторжении Договора возврат денежных средств осуществляется по письменному заявлению Заказчика в течение одного месяца с даты предоставления заявления. Расчеты производятся в безналичной форме. Заявление принимается вместе с приложением реквизитов банковского счета от лица, оплатившего услуги по настоящему Договору.</w:t>
      </w:r>
    </w:p>
    <w:p>
      <w:pPr>
        <w:pStyle w:val="Default"/>
        <w:ind w:firstLine="709"/>
        <w:jc w:val="both"/>
        <w:rPr/>
      </w:pPr>
      <w:r>
        <w:rPr/>
        <w:t>3.15. В случае расторжения настоящего Договора по основанию, предусмотренному п. 4.3, возврат оплаченных Заказчиком денежных средств осуществляется за вычетом фактически понесённых Исполнителем расходов.</w:t>
      </w:r>
    </w:p>
    <w:p>
      <w:pPr>
        <w:pStyle w:val="Default"/>
        <w:ind w:firstLine="709"/>
        <w:jc w:val="both"/>
        <w:rPr/>
      </w:pPr>
      <w:r>
        <w:rPr/>
        <w:t>Определение величины подлежащих возврату денежных средств за вычетом суммы соразмерной оказанным услугам, осуществляется на дату отчисления Обучающегося, указанную в приказе об отчислении.</w:t>
      </w:r>
    </w:p>
    <w:p>
      <w:pPr>
        <w:pStyle w:val="Default"/>
        <w:ind w:firstLine="709"/>
        <w:jc w:val="both"/>
        <w:rPr/>
      </w:pPr>
      <w:r>
        <w:rPr/>
        <w:t>В случае отчисления Обучающегося по причинам, указанным в п. 4.4.1 и 4.4.2 настоящего Договора, Исполнитель производит возврат оставшихся денежных средств за вычетом суммы, соразмерной оказанным услугам. Расчёт удержанной суммы исчисляется в долевом соотношении исходя из 1/10 стоимости образовательных услуг за текущий учебный год за каждый месяц оказанных услуг, по дату отчисления.</w:t>
      </w:r>
    </w:p>
    <w:p>
      <w:pPr>
        <w:pStyle w:val="Default"/>
        <w:ind w:firstLine="709"/>
        <w:jc w:val="both"/>
        <w:rPr/>
      </w:pPr>
      <w:r>
        <w:rPr/>
        <w:t>3.16. Стоимость обучения по Договору не включает возможные затраты Заказчика на почтовые услуги, а также проценты банка, взимаемые с Заказчика за перечисление денежных сумм на счет Исполнителя. Затраты Заказчика, связанные с переводом денежных средств за обучение, являются его личными затратами, не связанными с оказанием Исполнителем образовательных услуг, и Исполнителем не компенсируются.</w:t>
      </w:r>
    </w:p>
    <w:p>
      <w:pPr>
        <w:pStyle w:val="Default"/>
        <w:ind w:firstLine="709"/>
        <w:jc w:val="both"/>
        <w:rPr/>
      </w:pPr>
      <w:r>
        <w:rPr/>
        <w:t>3.17. Сроки внесения оплаты, предусмотренные настоящим разделом, могут быть изменены по соглашению сторон, путем заключения дополнительного соглашения о рассрочке (отсрочке) оплаты образовательных услуг по письменному заявлению Заказчика.</w:t>
      </w:r>
    </w:p>
    <w:p>
      <w:pPr>
        <w:pStyle w:val="Default"/>
        <w:ind w:firstLine="709"/>
        <w:jc w:val="both"/>
        <w:rPr/>
      </w:pPr>
      <w:r>
        <w:rPr/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IV. Порядок изменения и расторжения Договора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ind w:firstLine="709"/>
        <w:jc w:val="both"/>
        <w:rPr/>
      </w:pPr>
      <w:r>
        <w:rPr/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Федерации, которое оформляется Сторонами в виде дополнительного соглашения и является неотъемлемым приложением к настоящему Договору. </w:t>
      </w:r>
    </w:p>
    <w:p>
      <w:pPr>
        <w:pStyle w:val="Default"/>
        <w:ind w:firstLine="709"/>
        <w:jc w:val="both"/>
        <w:rPr/>
      </w:pPr>
      <w:r>
        <w:rPr/>
        <w:t xml:space="preserve">4.2. Настоящий Договор может быть расторгнут по соглашению Сторон. </w:t>
      </w:r>
    </w:p>
    <w:p>
      <w:pPr>
        <w:pStyle w:val="Normal"/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По инициативе Исполнителя Договор может быть расторгнут в одностороннем порядке в следующих случаях:</w:t>
      </w:r>
    </w:p>
    <w:p>
      <w:pPr>
        <w:pStyle w:val="Normal"/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4.3.1. применение к Обучающемуся отчисления как меры дисциплинарного взыскания;</w:t>
      </w:r>
    </w:p>
    <w:p>
      <w:pPr>
        <w:pStyle w:val="Normal"/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4.3.2.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>
      <w:pPr>
        <w:pStyle w:val="Normal"/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4.3.3. установление нарушения порядка приема в ГОУ ВО КРАГСиУ, повлекшего по вине Обучающегося его незаконное зачисление;</w:t>
      </w:r>
    </w:p>
    <w:p>
      <w:pPr>
        <w:pStyle w:val="Normal"/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4.3.4. просрочка оплаты стоимости платных образовательных услуг;</w:t>
      </w:r>
    </w:p>
    <w:p>
      <w:pPr>
        <w:pStyle w:val="Normal"/>
        <w:widowControl w:val="false"/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Д</w:t>
      </w:r>
      <w:bookmarkStart w:id="2" w:name="sub_1044"/>
      <w:r>
        <w:rPr>
          <w:rFonts w:cs="Times New Roman" w:ascii="Times New Roman" w:hAnsi="Times New Roman"/>
          <w:sz w:val="24"/>
          <w:szCs w:val="24"/>
        </w:rPr>
        <w:t>ействие настоящего Договора прекращается досрочно:</w:t>
      </w:r>
      <w:bookmarkEnd w:id="2"/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4.4.1.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4.4.2. по инициативе Исполнителя в случае применения к Обучающемуся,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организацию-Исполнителя, повлекшего по вине Обучающегося его незаконное зачисление в образовательную организацию-Исполнителя;</w:t>
      </w:r>
    </w:p>
    <w:p>
      <w:pPr>
        <w:pStyle w:val="Normal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4.4.3. по обстоятельствам, не зависящим от воли Обучающегося, Заказчика и Исполнителя, в том числе при ликвидации Исполнителя по решению его Учредителя.</w:t>
      </w:r>
    </w:p>
    <w:p>
      <w:pPr>
        <w:pStyle w:val="Default"/>
        <w:ind w:firstLine="709"/>
        <w:jc w:val="both"/>
        <w:rPr/>
      </w:pPr>
      <w:r>
        <w:rPr/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>
      <w:pPr>
        <w:pStyle w:val="Default"/>
        <w:ind w:firstLine="709"/>
        <w:jc w:val="both"/>
        <w:rPr/>
      </w:pPr>
      <w:r>
        <w:rPr/>
        <w:t>4.6. Обучающийся, Заказчик вправе отказаться от исполнения настоящего Договора при условии оплаты Исполнителю фактически понесенных им расходов.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V. Ответственность Сторон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ind w:firstLine="709"/>
        <w:jc w:val="both"/>
        <w:rPr/>
      </w:pPr>
      <w:r>
        <w:rPr/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pStyle w:val="ConsPlus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Обучающийся, не посещающий учебные занятия, не выполняющий задания ГОУ ВО КРАГСиУ, и не представивший заявление о предоставлении академического отпуска или об отчислении, считается Обучающимся и получающим образовательные услуги за соответствующий период своего отсутствия. Возврат денежных средств за период отсутствия Обучающегося, не заявившего об академическом отпуске или отказе от обучения в порядке, предусмотренном Договором, не производится. При наличии финансовой задолженности у Обучающегося за указанный в настоящем пункте период, Заказчик обязан оплатить её Исполнителю.</w:t>
      </w:r>
    </w:p>
    <w:p>
      <w:pPr>
        <w:pStyle w:val="Default"/>
        <w:ind w:firstLine="709"/>
        <w:jc w:val="both"/>
        <w:rPr/>
      </w:pPr>
      <w:r>
        <w:rPr/>
        <w:t>5.3. За нарушение сроков оплаты услуг, установленных настоящим Договором, Исполнитель вправе начислить Заказчику пени в размере 0,01% от суммы задолженности за каждый день просрочки.</w:t>
      </w:r>
    </w:p>
    <w:p>
      <w:pPr>
        <w:pStyle w:val="Default"/>
        <w:ind w:firstLine="709"/>
        <w:jc w:val="both"/>
        <w:rPr/>
      </w:pPr>
      <w:r>
        <w:rPr/>
        <w:t>5.4. При обнаружении недостатка образовательных услуг,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pStyle w:val="Default"/>
        <w:ind w:firstLine="709"/>
        <w:jc w:val="both"/>
        <w:rPr/>
      </w:pPr>
      <w:r>
        <w:rPr/>
        <w:t>5.4.1. безвозмездного оказания образовательных услуг.</w:t>
      </w:r>
    </w:p>
    <w:p>
      <w:pPr>
        <w:pStyle w:val="Default"/>
        <w:ind w:firstLine="709"/>
        <w:jc w:val="both"/>
        <w:rPr/>
      </w:pPr>
      <w:r>
        <w:rPr/>
        <w:t>5.4.2. соразмерного уменьшения стоимости оказанных образовательных услуг.</w:t>
      </w:r>
    </w:p>
    <w:p>
      <w:pPr>
        <w:pStyle w:val="Default"/>
        <w:ind w:firstLine="709"/>
        <w:jc w:val="both"/>
        <w:rPr/>
      </w:pPr>
      <w:r>
        <w:rPr/>
        <w:t>5.4.3 возмещения понесенных им расходов по устранению недостатков оказанных платных образовательных услуг своими силами или третьими лицами в полном объеме.</w:t>
      </w:r>
    </w:p>
    <w:p>
      <w:pPr>
        <w:pStyle w:val="Default"/>
        <w:ind w:firstLine="709"/>
        <w:jc w:val="both"/>
        <w:rPr/>
      </w:pPr>
      <w:r>
        <w:rPr/>
        <w:t xml:space="preserve">5.5. Заказчик вправе отказаться от исполнения Договора и потребовать полного возмещения убытков, если в течение </w:t>
      </w:r>
      <w:r>
        <w:rPr>
          <w:iCs/>
        </w:rPr>
        <w:t>месяца</w:t>
      </w:r>
      <w:r>
        <w:rPr>
          <w:i/>
          <w:iCs/>
        </w:rPr>
        <w:t xml:space="preserve"> </w:t>
      </w:r>
      <w:r>
        <w:rPr/>
        <w:t>недостатки образовательных услуг не устранены Исполнителем. Обучающийся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</w:t>
      </w:r>
    </w:p>
    <w:p>
      <w:pPr>
        <w:pStyle w:val="Normal"/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платных образовательных услуг)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>
      <w:pPr>
        <w:pStyle w:val="Normal"/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>
      <w:pPr>
        <w:pStyle w:val="Normal"/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>
      <w:pPr>
        <w:pStyle w:val="Normal"/>
        <w:autoSpaceDE w:val="false"/>
        <w:bidi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5.6.3. потребовать уменьшения стоимости платных образовательных услуг;</w:t>
      </w:r>
    </w:p>
    <w:p>
      <w:pPr>
        <w:pStyle w:val="Default"/>
        <w:ind w:firstLine="709"/>
        <w:jc w:val="both"/>
        <w:rPr/>
      </w:pPr>
      <w:r>
        <w:rPr/>
        <w:t>5.6.4. расторгнуть Договор.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VI. Срок действия Договора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ind w:firstLine="709"/>
        <w:jc w:val="both"/>
        <w:rPr/>
      </w:pPr>
      <w:r>
        <w:rPr/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Default"/>
        <w:ind w:firstLine="709"/>
        <w:jc w:val="both"/>
        <w:rPr/>
      </w:pPr>
      <w:r>
        <w:rPr/>
        <w:t>6.2. Срок действия настоящего Договора может быть пересмотрен по соглашению Сторон.</w:t>
      </w:r>
    </w:p>
    <w:p>
      <w:pPr>
        <w:pStyle w:val="Normal"/>
        <w:suppressAutoHyphens w:val="true"/>
        <w:autoSpaceDE w:val="false"/>
        <w:bidi w:val="0"/>
        <w:spacing w:before="120" w:after="20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uppressAutoHyphens w:val="true"/>
        <w:autoSpaceDE w:val="false"/>
        <w:bidi w:val="0"/>
        <w:spacing w:before="120" w:after="200"/>
        <w:contextualSpacing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VII</w:t>
      </w:r>
      <w:r>
        <w:rPr>
          <w:rFonts w:cs="Times New Roman" w:ascii="Times New Roman" w:hAnsi="Times New Roman"/>
          <w:b/>
          <w:sz w:val="24"/>
          <w:szCs w:val="24"/>
        </w:rPr>
        <w:t>. Обстоятельства непреодолимой силы (форс-мажор)</w:t>
      </w:r>
    </w:p>
    <w:p>
      <w:pPr>
        <w:pStyle w:val="Normal"/>
        <w:suppressAutoHyphens w:val="true"/>
        <w:autoSpaceDE w:val="false"/>
        <w:bidi w:val="0"/>
        <w:spacing w:before="120" w:after="20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autoSpaceDE w:val="false"/>
        <w:bidi w:val="0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7.1.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>
        <w:rPr>
          <w:rFonts w:cs="Times New Roman" w:ascii="Times New Roman" w:hAnsi="Times New Roman"/>
          <w:iCs/>
          <w:sz w:val="24"/>
          <w:szCs w:val="24"/>
        </w:rPr>
        <w:t>запретные действия органов власти, гражданские волнения, эпидемии, блокада, эмбарго, землетрясения, наводнения, пожары или другие стихийные бедствия</w:t>
      </w:r>
      <w:r>
        <w:rPr>
          <w:rFonts w:cs="Times New Roman" w:ascii="Times New Roman" w:hAnsi="Times New Roman"/>
          <w:sz w:val="24"/>
          <w:szCs w:val="24"/>
        </w:rPr>
        <w:t>. Срок выполнения обязательств по Договору приостанавливается на период действия этих обстоятельств.</w:t>
      </w:r>
    </w:p>
    <w:p>
      <w:pPr>
        <w:pStyle w:val="Normal"/>
        <w:suppressAutoHyphens w:val="true"/>
        <w:autoSpaceDE w:val="false"/>
        <w:bidi w:val="0"/>
        <w:spacing w:before="120" w:after="2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При невозможности выполнения Договора по основанию, предусмотренному п. 7.1, Сторона, ссылающаяся на обстоятельства форс-мажора, должна письменно уведомить другую сторону по Договору и представить документы, подтверждающего наступление таких обстоятельств.</w:t>
      </w:r>
    </w:p>
    <w:p>
      <w:pPr>
        <w:pStyle w:val="Normal"/>
        <w:suppressAutoHyphens w:val="true"/>
        <w:autoSpaceDE w:val="false"/>
        <w:bidi w:val="0"/>
        <w:spacing w:before="12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7.3. Документ, выданный </w:t>
      </w:r>
      <w:r>
        <w:rPr>
          <w:rFonts w:cs="Times New Roman" w:ascii="Times New Roman" w:hAnsi="Times New Roman"/>
          <w:iCs/>
          <w:sz w:val="24"/>
          <w:szCs w:val="24"/>
        </w:rPr>
        <w:t>уполномоченным государственным органом</w:t>
      </w:r>
      <w:r>
        <w:rPr>
          <w:rFonts w:cs="Times New Roman" w:ascii="Times New Roman" w:hAnsi="Times New Roman"/>
          <w:sz w:val="24"/>
          <w:szCs w:val="24"/>
        </w:rPr>
        <w:t>, является достаточным подтверждением наличия и продолжительности действия непреодолимой силы.</w:t>
      </w:r>
    </w:p>
    <w:p>
      <w:pPr>
        <w:pStyle w:val="Normal"/>
        <w:suppressAutoHyphens w:val="true"/>
        <w:autoSpaceDE w:val="false"/>
        <w:bidi w:val="0"/>
        <w:spacing w:before="120" w:after="20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7.4. Обязанность доказать наличие обстоятельств непреодолимой силы и их влияние на исполнение Договора лежит на Стороне, ссылающейся на такие обстоятельства в связи с неисполнением или ненадлежащим исполнением обязательств по Договору.</w:t>
      </w:r>
    </w:p>
    <w:p>
      <w:pPr>
        <w:pStyle w:val="Normal"/>
        <w:suppressAutoHyphens w:val="true"/>
        <w:autoSpaceDE w:val="false"/>
        <w:bidi w:val="0"/>
        <w:spacing w:before="120" w:after="20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jc w:val="center"/>
        <w:rPr/>
      </w:pPr>
      <w:r>
        <w:rPr>
          <w:b/>
          <w:bCs/>
        </w:rPr>
        <w:t>VII</w:t>
      </w:r>
      <w:r>
        <w:rPr>
          <w:b/>
          <w:bCs/>
          <w:lang w:val="en-US"/>
        </w:rPr>
        <w:t>I</w:t>
      </w:r>
      <w:r>
        <w:rPr>
          <w:b/>
          <w:bCs/>
        </w:rPr>
        <w:t>. Заключительные положения</w:t>
      </w:r>
    </w:p>
    <w:p>
      <w:pPr>
        <w:pStyle w:val="Default"/>
        <w:ind w:firstLine="709"/>
        <w:jc w:val="both"/>
        <w:rPr/>
      </w:pPr>
      <w:r>
        <w:rPr/>
        <w:t>8.1. Заказчик и Обучающийся перед заключением настоящего Договора ознакомлен:</w:t>
      </w:r>
    </w:p>
    <w:p>
      <w:pPr>
        <w:pStyle w:val="Default"/>
        <w:ind w:firstLine="709"/>
        <w:jc w:val="both"/>
        <w:rPr/>
      </w:pPr>
      <w:r>
        <w:rPr/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693"/>
        <w:gridCol w:w="3119"/>
      </w:tblGrid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 ознакомления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Подпись Заказчика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Подпись Обучающегося</w:t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 правилами оказания платных образовательных услуг, сведениями об образовательной программе (включая сведения об учебном плане, графике учебного процесса и об остальных ее компонентах)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vertAlign w:val="superscript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  <w:vertAlign w:val="superscript"/>
              </w:rPr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 Уставом ГОУ ВО КРАГСиУ </w:t>
            </w:r>
          </w:p>
          <w:p>
            <w:pPr>
              <w:pStyle w:val="ConsPlus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16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Лицензией на осуществление образовательной деятельности № 0931 от 17 января 2014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16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Свидетельством о государственной аккредитации № 3502 от 19.02.2021 (Серия 90А01 № 0003721)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 Правилами внутреннего распорядка ГОУ ВО КРАГСиУ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Порядком ознакомления поступающих на обучение, их родителей (законных представителей), доверенных лиц с документами ГОУ ВО КРАГСиУ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Положением об основаниях и порядке снижения стоимости платных образовательных услуг и Приказом об основаниях и порядке снижения стоимости платных образовательных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Default"/>
        <w:ind w:firstLine="709"/>
        <w:jc w:val="both"/>
        <w:rPr/>
      </w:pPr>
      <w:r>
        <w:rPr/>
        <w:t>8.2.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>
      <w:pPr>
        <w:pStyle w:val="Default"/>
        <w:ind w:firstLine="709"/>
        <w:jc w:val="both"/>
        <w:rPr/>
      </w:pPr>
      <w:r>
        <w:rPr/>
        <w:t>8.3. Настоящий Договор составлен в 3 экземплярах, по одному для каждой из Сторон. Все экземпляры имеют одинаковую юридическую силу. Изменения и дополнения к настоящему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Default"/>
        <w:ind w:firstLine="709"/>
        <w:jc w:val="both"/>
        <w:rPr/>
      </w:pPr>
      <w:r>
        <w:rPr/>
      </w:r>
    </w:p>
    <w:p>
      <w:pPr>
        <w:pStyle w:val="Default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Default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Default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Default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Default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Default"/>
        <w:jc w:val="center"/>
        <w:rPr/>
      </w:pPr>
      <w:r>
        <w:rPr>
          <w:b/>
          <w:bCs/>
          <w:lang w:val="en-US"/>
        </w:rPr>
        <w:t>IX</w:t>
      </w:r>
      <w:r>
        <w:rPr>
          <w:b/>
          <w:bCs/>
        </w:rPr>
        <w:t>. Адреса, реквизиты, подписи Сторон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43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3146"/>
        <w:gridCol w:w="3146"/>
      </w:tblGrid>
      <w:tr>
        <w:trPr>
          <w:trHeight w:val="5072" w:hRule="atLeast"/>
        </w:trPr>
        <w:tc>
          <w:tcPr>
            <w:tcW w:w="3146" w:type="dxa"/>
            <w:tcBorders/>
          </w:tcPr>
          <w:p>
            <w:pPr>
              <w:pStyle w:val="Default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ИСПОЛНИТЕЛЬ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образования “Коми республиканская академия государственной службы и управления” (ГОУ ВО КРАГСиУ)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 167982, г. Сыктывкар, Коммунистическая, 11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1101483010/110101001 Банковские реквизиты</w:t>
            </w:r>
          </w:p>
          <w:p>
            <w:pPr>
              <w:pStyle w:val="Style20"/>
              <w:bidi w:val="0"/>
              <w:spacing w:before="0" w:after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Коми Отделение №8617 ПАО Сбербанк</w:t>
              <w:br/>
              <w:t>БИК 048702640</w:t>
              <w:br/>
              <w:t>к/с 30101810400000000640</w:t>
              <w:br/>
              <w:t>р/с 40603810928004013108</w:t>
            </w:r>
          </w:p>
          <w:p>
            <w:pPr>
              <w:pStyle w:val="Style20"/>
              <w:bidi w:val="0"/>
              <w:spacing w:before="0" w:after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1"/>
              <w:tabs>
                <w:tab w:val="clear" w:pos="709"/>
                <w:tab w:val="right" w:pos="2672" w:leader="none"/>
                <w:tab w:val="left" w:pos="2744" w:leader="none"/>
              </w:tabs>
              <w:bidi w:val="0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18"/>
                <w:szCs w:val="18"/>
              </w:rPr>
              <w:t xml:space="preserve">Северный Народный Банк (АО) </w:t>
            </w:r>
          </w:p>
          <w:p>
            <w:pPr>
              <w:pStyle w:val="1"/>
              <w:tabs>
                <w:tab w:val="clear" w:pos="709"/>
                <w:tab w:val="right" w:pos="2672" w:leader="none"/>
                <w:tab w:val="left" w:pos="2744" w:leader="none"/>
              </w:tabs>
              <w:bidi w:val="0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18"/>
                <w:szCs w:val="18"/>
              </w:rPr>
              <w:t>БИК 048702781</w:t>
            </w:r>
          </w:p>
          <w:p>
            <w:pPr>
              <w:pStyle w:val="1"/>
              <w:tabs>
                <w:tab w:val="clear" w:pos="709"/>
                <w:tab w:val="right" w:pos="2672" w:leader="none"/>
                <w:tab w:val="left" w:pos="2744" w:leader="none"/>
              </w:tabs>
              <w:bidi w:val="0"/>
              <w:spacing w:lineRule="auto" w:line="240" w:before="0" w:after="0"/>
              <w:rPr>
                <w:rFonts w:ascii="Times New Roman" w:hAnsi="Times New Roman" w:cs="Times New Roman"/>
                <w:color w:val="000000"/>
                <w:spacing w:val="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18"/>
                <w:szCs w:val="18"/>
              </w:rPr>
              <w:t>р/с 40603810602000000071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 30101810000000000781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20"/>
              <w:bidi w:val="0"/>
              <w:spacing w:before="0" w:after="0"/>
              <w:jc w:val="left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Ф-Л БАНКА ГПБ (АО) «СЕВЕРО-ЗАПАДНЫЙ»</w:t>
              <w:br/>
              <w:t>БИК 044030827</w:t>
              <w:br/>
              <w:t>р/с 40603810200150000010</w:t>
              <w:br/>
              <w:t>к/с 30101810200000000827</w:t>
            </w:r>
          </w:p>
          <w:p>
            <w:pPr>
              <w:pStyle w:val="Defaul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/>
            </w:pPr>
            <w:r>
              <w:rPr>
                <w:sz w:val="18"/>
                <w:szCs w:val="18"/>
              </w:rPr>
              <w:t>Руководитель___________/_________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146" w:type="dxa"/>
            <w:tcBorders/>
          </w:tcPr>
          <w:p>
            <w:pPr>
              <w:pStyle w:val="Default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ЗАКАЗЧИК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Ф.И.О.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рождения: __________________ </w:t>
            </w:r>
          </w:p>
          <w:p>
            <w:pPr>
              <w:pStyle w:val="Default"/>
              <w:jc w:val="both"/>
              <w:rPr/>
            </w:pPr>
            <w:r>
              <w:rPr>
                <w:sz w:val="18"/>
                <w:szCs w:val="18"/>
              </w:rPr>
              <w:t xml:space="preserve">Адрес места жительства: ________________________________ </w:t>
            </w:r>
          </w:p>
          <w:p>
            <w:pPr>
              <w:pStyle w:val="Default"/>
              <w:jc w:val="both"/>
              <w:rPr/>
            </w:pPr>
            <w:r>
              <w:rPr>
                <w:sz w:val="18"/>
                <w:szCs w:val="18"/>
              </w:rPr>
              <w:t xml:space="preserve">________________________________ </w:t>
            </w:r>
          </w:p>
          <w:p>
            <w:pPr>
              <w:pStyle w:val="Default"/>
              <w:jc w:val="both"/>
              <w:rPr/>
            </w:pPr>
            <w:r>
              <w:rPr>
                <w:sz w:val="18"/>
                <w:szCs w:val="18"/>
              </w:rPr>
              <w:t xml:space="preserve">________________________________ ________________________________ 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серия ______ № _________ 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выдан «___» __________. 20___г. кем:____________________________________________________________________________________________ 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Тел.:____________________________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 почта: _______________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>
            <w:pPr>
              <w:pStyle w:val="Default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 ____________________ </w:t>
            </w:r>
          </w:p>
          <w:p>
            <w:pPr>
              <w:pStyle w:val="Default"/>
              <w:jc w:val="both"/>
              <w:rPr/>
            </w:pPr>
            <w:r>
              <w:rPr>
                <w:rFonts w:eastAsia="Times New Roman"/>
                <w:sz w:val="18"/>
                <w:szCs w:val="18"/>
                <w:vertAlign w:val="superscript"/>
              </w:rPr>
              <w:t xml:space="preserve">        </w:t>
            </w:r>
            <w:r>
              <w:rPr>
                <w:sz w:val="18"/>
                <w:szCs w:val="18"/>
                <w:vertAlign w:val="superscript"/>
              </w:rPr>
              <w:t xml:space="preserve">(подпись)                           (И.О. Фамилия) </w:t>
            </w:r>
          </w:p>
        </w:tc>
        <w:tc>
          <w:tcPr>
            <w:tcW w:w="3146" w:type="dxa"/>
            <w:tcBorders/>
          </w:tcPr>
          <w:p>
            <w:pPr>
              <w:pStyle w:val="Default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ОБУЧАЮЩИЙСЯ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>
            <w:pPr>
              <w:pStyle w:val="Default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Ф.И.О.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рождения: __________________ 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жительства: ________________________________ 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 </w:t>
            </w:r>
          </w:p>
          <w:p>
            <w:pPr>
              <w:pStyle w:val="Default"/>
              <w:jc w:val="both"/>
              <w:rPr/>
            </w:pPr>
            <w:r>
              <w:rPr>
                <w:sz w:val="18"/>
                <w:szCs w:val="18"/>
              </w:rPr>
              <w:t xml:space="preserve">________________________________ ________________________________ 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серия _____ № ___________ 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 «____» _____________ 20___г. кем:____________________________________________________________________________________________</w:t>
            </w:r>
          </w:p>
          <w:p>
            <w:pPr>
              <w:pStyle w:val="Default"/>
              <w:jc w:val="both"/>
              <w:rPr/>
            </w:pPr>
            <w:r>
              <w:rPr>
                <w:sz w:val="18"/>
                <w:szCs w:val="18"/>
              </w:rPr>
              <w:t xml:space="preserve">Тел.:____________________________ 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 почта: _______________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 ______________________ </w:t>
            </w:r>
          </w:p>
          <w:p>
            <w:pPr>
              <w:pStyle w:val="Default"/>
              <w:jc w:val="both"/>
              <w:rPr/>
            </w:pPr>
            <w:r>
              <w:rPr>
                <w:rFonts w:eastAsia="Times New Roman"/>
                <w:sz w:val="18"/>
                <w:szCs w:val="18"/>
                <w:vertAlign w:val="superscript"/>
              </w:rPr>
              <w:t xml:space="preserve">        </w:t>
            </w:r>
            <w:r>
              <w:rPr>
                <w:sz w:val="18"/>
                <w:szCs w:val="18"/>
                <w:vertAlign w:val="superscript"/>
              </w:rPr>
              <w:t xml:space="preserve">(подпись)                        (И.О. Фамилия) </w:t>
            </w:r>
          </w:p>
        </w:tc>
      </w:tr>
    </w:tbl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563C1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bidi="ar-SA" w:eastAsia="zh-CN"/>
    </w:rPr>
  </w:style>
  <w:style w:type="paragraph" w:styleId="ConsPlusNormal">
    <w:name w:val="ConsPlusNormal"/>
    <w:qFormat/>
    <w:pPr>
      <w:widowControl/>
      <w:autoSpaceDE w:val="false"/>
      <w:bidi w:val="0"/>
      <w:spacing w:lineRule="auto" w:line="256" w:before="0" w:after="160"/>
    </w:pPr>
    <w:rPr>
      <w:rFonts w:ascii="Arial" w:hAnsi="Arial" w:eastAsia="Times New Roman" w:cs="Arial"/>
      <w:color w:val="auto"/>
      <w:kern w:val="2"/>
      <w:sz w:val="22"/>
      <w:szCs w:val="22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bidi="ar-SA" w:eastAsia="zh-CN"/>
    </w:rPr>
  </w:style>
  <w:style w:type="paragraph" w:styleId="Style20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pacing w:lineRule="exact" w:line="283" w:before="0" w:after="180"/>
      <w:jc w:val="both"/>
    </w:pPr>
    <w:rPr>
      <w:rFonts w:cs="Calibri"/>
      <w:spacing w:val="8"/>
      <w:sz w:val="17"/>
      <w:szCs w:val="17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54530EBB66E1EBABEED21F1F8BACDEFC7EAD0863F6A377D96537F465CC399481C97A9EB0CB4B97Bi701L" TargetMode="External"/><Relationship Id="rId3" Type="http://schemas.openxmlformats.org/officeDocument/2006/relationships/hyperlink" Target="consultantplus://offline/ref=B54530EBB66E1EBABEED21F1F8BACDEFC7EBD08A3A6B377D96537F465CiC03L" TargetMode="External"/><Relationship Id="rId4" Type="http://schemas.openxmlformats.org/officeDocument/2006/relationships/hyperlink" Target="consultantplus://offline/ref=B54530EBB66E1EBABEED21F1F8BACDEFC7EAD0863F6A377D96537F465CiC03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9</Pages>
  <Words>2845</Words>
  <Characters>22681</Characters>
  <CharactersWithSpaces>26217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2022-11-01T16:28:02Z</dcterms:created>
  <dc:creator/>
  <dc:description/>
  <dc:language>ru-RU</dc:language>
  <cp:lastModifiedBy/>
  <dcterms:modified xsi:type="dcterms:W3CDTF">2022-11-01T16:28:29Z</dcterms:modified>
  <cp:revision>1</cp:revision>
  <dc:subject/>
  <dc:title/>
</cp:coreProperties>
</file>